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8E3CB" w14:textId="77777777" w:rsidR="00F66250" w:rsidRPr="007B4078" w:rsidRDefault="00F66250" w:rsidP="00F66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078">
        <w:rPr>
          <w:rFonts w:ascii="Times New Roman" w:hAnsi="Times New Roman" w:cs="Times New Roman"/>
          <w:b/>
          <w:sz w:val="24"/>
          <w:szCs w:val="24"/>
        </w:rPr>
        <w:t xml:space="preserve">ДОГОВОР____ </w:t>
      </w:r>
    </w:p>
    <w:p w14:paraId="0FB7D850" w14:textId="77DBB97E" w:rsidR="00D43C99" w:rsidRPr="007B4078" w:rsidRDefault="00D43C99" w:rsidP="00D43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г. </w:t>
      </w:r>
      <w:r w:rsidR="0004535A">
        <w:rPr>
          <w:rFonts w:ascii="Times New Roman" w:hAnsi="Times New Roman" w:cs="Times New Roman"/>
          <w:color w:val="000000"/>
          <w:sz w:val="19"/>
          <w:szCs w:val="19"/>
        </w:rPr>
        <w:t>Казань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                                                                                                                                       </w:t>
      </w:r>
      <w:r w:rsidR="007B4078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      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7B4078">
        <w:rPr>
          <w:rFonts w:ascii="Times New Roman" w:hAnsi="Times New Roman" w:cs="Times New Roman"/>
          <w:color w:val="000000"/>
          <w:sz w:val="19"/>
          <w:szCs w:val="19"/>
        </w:rPr>
        <w:t xml:space="preserve">       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 ________________________г.</w:t>
      </w:r>
    </w:p>
    <w:p w14:paraId="1AF22851" w14:textId="77777777" w:rsidR="00D43C99" w:rsidRPr="007B4078" w:rsidRDefault="00D43C99" w:rsidP="00D43C99">
      <w:pPr>
        <w:pStyle w:val="af"/>
        <w:jc w:val="both"/>
        <w:rPr>
          <w:rFonts w:ascii="Times New Roman" w:hAnsi="Times New Roman"/>
          <w:sz w:val="19"/>
          <w:szCs w:val="19"/>
        </w:rPr>
      </w:pPr>
    </w:p>
    <w:p w14:paraId="57016831" w14:textId="77777777" w:rsidR="00D43C99" w:rsidRPr="007B4078" w:rsidRDefault="00D43C99" w:rsidP="00D43C99">
      <w:pPr>
        <w:pStyle w:val="af"/>
        <w:jc w:val="both"/>
        <w:rPr>
          <w:rFonts w:ascii="Times New Roman" w:hAnsi="Times New Roman"/>
          <w:sz w:val="19"/>
          <w:szCs w:val="19"/>
        </w:rPr>
      </w:pPr>
      <w:r w:rsidRPr="007B4078">
        <w:rPr>
          <w:rFonts w:ascii="Times New Roman" w:hAnsi="Times New Roman"/>
          <w:sz w:val="19"/>
          <w:szCs w:val="19"/>
        </w:rPr>
        <w:t>_______________________________________________________________________________________________________</w:t>
      </w:r>
    </w:p>
    <w:p w14:paraId="6C07058D" w14:textId="77777777" w:rsidR="00D43C99" w:rsidRPr="007B4078" w:rsidRDefault="00D43C99" w:rsidP="00D43C99">
      <w:pPr>
        <w:pStyle w:val="af"/>
        <w:jc w:val="both"/>
        <w:rPr>
          <w:rFonts w:ascii="Times New Roman" w:hAnsi="Times New Roman"/>
          <w:sz w:val="19"/>
          <w:szCs w:val="19"/>
        </w:rPr>
      </w:pPr>
      <w:r w:rsidRPr="007B4078">
        <w:rPr>
          <w:rFonts w:ascii="Times New Roman" w:hAnsi="Times New Roman"/>
          <w:sz w:val="19"/>
          <w:szCs w:val="19"/>
        </w:rPr>
        <w:t xml:space="preserve">паспорт  серии  _______________ № ____________, </w:t>
      </w:r>
      <w:r w:rsidRPr="007B4078">
        <w:rPr>
          <w:rFonts w:ascii="Times New Roman" w:hAnsi="Times New Roman"/>
          <w:color w:val="000000"/>
          <w:sz w:val="19"/>
          <w:szCs w:val="19"/>
        </w:rPr>
        <w:t>именуемый (</w:t>
      </w:r>
      <w:proofErr w:type="spellStart"/>
      <w:r w:rsidRPr="007B4078">
        <w:rPr>
          <w:rFonts w:ascii="Times New Roman" w:hAnsi="Times New Roman"/>
          <w:color w:val="000000"/>
          <w:sz w:val="19"/>
          <w:szCs w:val="19"/>
        </w:rPr>
        <w:t>ая</w:t>
      </w:r>
      <w:proofErr w:type="spellEnd"/>
      <w:r w:rsidRPr="007B4078">
        <w:rPr>
          <w:rFonts w:ascii="Times New Roman" w:hAnsi="Times New Roman"/>
          <w:color w:val="000000"/>
          <w:sz w:val="19"/>
          <w:szCs w:val="19"/>
        </w:rPr>
        <w:t>) в дальнейшем Заказчик и Общество с ограниченной ответственностью «</w:t>
      </w:r>
      <w:proofErr w:type="spellStart"/>
      <w:r w:rsidRPr="007B4078">
        <w:rPr>
          <w:rFonts w:ascii="Times New Roman" w:hAnsi="Times New Roman"/>
          <w:sz w:val="19"/>
          <w:szCs w:val="19"/>
        </w:rPr>
        <w:t>Акваресурс</w:t>
      </w:r>
      <w:proofErr w:type="spellEnd"/>
      <w:r w:rsidRPr="007B4078">
        <w:rPr>
          <w:rFonts w:ascii="Times New Roman" w:hAnsi="Times New Roman"/>
          <w:color w:val="000000"/>
          <w:sz w:val="19"/>
          <w:szCs w:val="19"/>
        </w:rPr>
        <w:t xml:space="preserve">», именуемое в дальнейшем «Подрядчик», в лице директора </w:t>
      </w:r>
      <w:r w:rsidR="00A34582">
        <w:rPr>
          <w:rFonts w:ascii="Times New Roman" w:hAnsi="Times New Roman"/>
          <w:color w:val="000000"/>
          <w:sz w:val="20"/>
          <w:szCs w:val="20"/>
        </w:rPr>
        <w:t>Кравчика Андрея Анатольевича</w:t>
      </w:r>
      <w:r w:rsidRPr="007B4078">
        <w:rPr>
          <w:rFonts w:ascii="Times New Roman" w:hAnsi="Times New Roman"/>
          <w:color w:val="000000"/>
          <w:sz w:val="19"/>
          <w:szCs w:val="19"/>
        </w:rPr>
        <w:t>, действующего на основании Устава, заключили договор</w:t>
      </w:r>
      <w:r w:rsidRPr="007B4078">
        <w:rPr>
          <w:rFonts w:ascii="Times New Roman" w:hAnsi="Times New Roman"/>
          <w:sz w:val="19"/>
          <w:szCs w:val="19"/>
        </w:rPr>
        <w:t xml:space="preserve"> о нижеследующем:</w:t>
      </w:r>
    </w:p>
    <w:p w14:paraId="646CE5AF" w14:textId="77777777" w:rsidR="00F23CB0" w:rsidRPr="007B4078" w:rsidRDefault="00D43C99" w:rsidP="00D43C99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19"/>
          <w:szCs w:val="19"/>
        </w:rPr>
      </w:pPr>
      <w:r w:rsidRPr="007B4078">
        <w:rPr>
          <w:rFonts w:ascii="Times New Roman" w:hAnsi="Times New Roman" w:cs="Times New Roman"/>
          <w:b/>
          <w:color w:val="000000"/>
          <w:sz w:val="19"/>
          <w:szCs w:val="19"/>
        </w:rPr>
        <w:t>1. Предмет Договора</w:t>
      </w:r>
    </w:p>
    <w:p w14:paraId="40B46755" w14:textId="227B23A4" w:rsidR="00F23CB0" w:rsidRPr="007B4078" w:rsidRDefault="001A247B" w:rsidP="00833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1</w:t>
      </w:r>
      <w:r w:rsidR="00D43C99" w:rsidRPr="007B4078">
        <w:rPr>
          <w:rFonts w:ascii="Times New Roman" w:hAnsi="Times New Roman" w:cs="Times New Roman"/>
          <w:color w:val="000000"/>
          <w:sz w:val="19"/>
          <w:szCs w:val="19"/>
        </w:rPr>
        <w:t>.1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. </w:t>
      </w:r>
      <w:r w:rsidR="00D43C99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По настоящему Договору Подрядчик обязуется 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>выполнить работы по бурению скважины на воду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(далее Скважина)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малогабаритной буровой</w:t>
      </w:r>
      <w:r w:rsidR="00D43C99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E853C1" w:rsidRPr="007B4078">
        <w:rPr>
          <w:rFonts w:ascii="Times New Roman" w:hAnsi="Times New Roman" w:cs="Times New Roman"/>
          <w:color w:val="000000"/>
          <w:sz w:val="19"/>
          <w:szCs w:val="19"/>
        </w:rPr>
        <w:t>установкой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>на первый водоносный горизонт на Объекте</w:t>
      </w:r>
      <w:r w:rsidR="00E853C1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Заказчика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>,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расположенно</w:t>
      </w:r>
      <w:r w:rsidR="00586FBD" w:rsidRPr="007B4078">
        <w:rPr>
          <w:rFonts w:ascii="Times New Roman" w:hAnsi="Times New Roman" w:cs="Times New Roman"/>
          <w:color w:val="000000"/>
          <w:sz w:val="19"/>
          <w:szCs w:val="19"/>
        </w:rPr>
        <w:t>м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по адресу:</w:t>
      </w:r>
      <w:r w:rsidR="00BD630B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______________________________________________</w:t>
      </w:r>
      <w:r w:rsidR="005C7357" w:rsidRPr="007B4078">
        <w:rPr>
          <w:rFonts w:ascii="Times New Roman" w:hAnsi="Times New Roman" w:cs="Times New Roman"/>
          <w:color w:val="000000"/>
          <w:sz w:val="19"/>
          <w:szCs w:val="19"/>
        </w:rPr>
        <w:t>________________________</w:t>
      </w:r>
      <w:r w:rsidR="00BD630B" w:rsidRPr="007B4078">
        <w:rPr>
          <w:rFonts w:ascii="Times New Roman" w:hAnsi="Times New Roman" w:cs="Times New Roman"/>
          <w:color w:val="000000"/>
          <w:sz w:val="19"/>
          <w:szCs w:val="19"/>
        </w:rPr>
        <w:t>_____</w:t>
      </w:r>
      <w:r w:rsidR="007B4078">
        <w:rPr>
          <w:rFonts w:ascii="Times New Roman" w:hAnsi="Times New Roman" w:cs="Times New Roman"/>
          <w:color w:val="000000"/>
          <w:sz w:val="19"/>
          <w:szCs w:val="19"/>
        </w:rPr>
        <w:t>___________________</w:t>
      </w:r>
      <w:r w:rsidR="00BD630B" w:rsidRPr="007B4078">
        <w:rPr>
          <w:rFonts w:ascii="Times New Roman" w:hAnsi="Times New Roman" w:cs="Times New Roman"/>
          <w:color w:val="000000"/>
          <w:sz w:val="19"/>
          <w:szCs w:val="19"/>
        </w:rPr>
        <w:t>___________</w:t>
      </w:r>
      <w:r w:rsidR="00D84233" w:rsidRPr="007B4078">
        <w:rPr>
          <w:rFonts w:ascii="Times New Roman" w:hAnsi="Times New Roman" w:cs="Times New Roman"/>
          <w:color w:val="000000"/>
          <w:sz w:val="19"/>
          <w:szCs w:val="19"/>
        </w:rPr>
        <w:t>,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D84233" w:rsidRPr="007B4078">
        <w:rPr>
          <w:rFonts w:ascii="Times New Roman" w:hAnsi="Times New Roman" w:cs="Times New Roman"/>
          <w:color w:val="000000"/>
          <w:sz w:val="19"/>
          <w:szCs w:val="19"/>
        </w:rPr>
        <w:t>а</w:t>
      </w:r>
      <w:r w:rsidR="00DD7534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>Заказчик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обязуется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принять и оплатить выполненные работы. </w:t>
      </w:r>
    </w:p>
    <w:p w14:paraId="63ECEBE9" w14:textId="77777777" w:rsidR="00CC2999" w:rsidRPr="007B4078" w:rsidRDefault="00F23CB0" w:rsidP="00D43C9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>2. Ст</w:t>
      </w:r>
      <w:r w:rsidR="003C55D7"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оимость работ </w:t>
      </w:r>
    </w:p>
    <w:p w14:paraId="13234727" w14:textId="77777777" w:rsidR="00F23CB0" w:rsidRPr="007B4078" w:rsidRDefault="00F23CB0" w:rsidP="00D43C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2.1. Цена работ по бурению скважины:</w:t>
      </w:r>
      <w:r w:rsidR="00C442C0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744E08" w:rsidRPr="007B4078">
        <w:rPr>
          <w:rFonts w:ascii="Times New Roman" w:hAnsi="Times New Roman" w:cs="Times New Roman"/>
          <w:color w:val="000000"/>
          <w:sz w:val="19"/>
          <w:szCs w:val="19"/>
        </w:rPr>
        <w:t>______________________</w:t>
      </w:r>
      <w:r w:rsidR="0026089B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рублей</w:t>
      </w:r>
      <w:r w:rsidR="00527527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за погонный метр бурения.</w:t>
      </w:r>
    </w:p>
    <w:p w14:paraId="4B6D6029" w14:textId="77777777" w:rsidR="00F23CB0" w:rsidRPr="007B4078" w:rsidRDefault="004B22E3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2.</w:t>
      </w:r>
      <w:r w:rsidR="00E853C1" w:rsidRPr="007B4078">
        <w:rPr>
          <w:rFonts w:ascii="Times New Roman" w:hAnsi="Times New Roman" w:cs="Times New Roman"/>
          <w:color w:val="000000"/>
          <w:sz w:val="19"/>
          <w:szCs w:val="19"/>
        </w:rPr>
        <w:t>2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. </w:t>
      </w:r>
      <w:r w:rsidR="00966102" w:rsidRPr="007B4078">
        <w:rPr>
          <w:rFonts w:ascii="Times New Roman" w:hAnsi="Times New Roman" w:cs="Times New Roman"/>
          <w:color w:val="000000"/>
          <w:sz w:val="19"/>
          <w:szCs w:val="19"/>
        </w:rPr>
        <w:t>Общая с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>тоимость договора определяет</w:t>
      </w:r>
      <w:r w:rsidR="00304221" w:rsidRPr="007B4078">
        <w:rPr>
          <w:rFonts w:ascii="Times New Roman" w:hAnsi="Times New Roman" w:cs="Times New Roman"/>
          <w:color w:val="000000"/>
          <w:sz w:val="19"/>
          <w:szCs w:val="19"/>
        </w:rPr>
        <w:t>ся исходя из фактической глубины скважины, которая указывается в Паспорте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на скважину</w:t>
      </w:r>
      <w:r w:rsidR="00304221" w:rsidRPr="007B4078">
        <w:rPr>
          <w:rFonts w:ascii="Times New Roman" w:hAnsi="Times New Roman" w:cs="Times New Roman"/>
          <w:color w:val="000000"/>
          <w:sz w:val="19"/>
          <w:szCs w:val="19"/>
        </w:rPr>
        <w:t>, являющемся неотъемлемой частью договора.</w:t>
      </w:r>
      <w:r w:rsidR="0026089B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При этом скважина независимо от </w:t>
      </w:r>
      <w:r w:rsidR="00E4394B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глубины не может стоить менее </w:t>
      </w:r>
      <w:r w:rsidR="00744E08" w:rsidRPr="007B4078">
        <w:rPr>
          <w:rFonts w:ascii="Times New Roman" w:hAnsi="Times New Roman" w:cs="Times New Roman"/>
          <w:color w:val="000000"/>
          <w:sz w:val="19"/>
          <w:szCs w:val="19"/>
        </w:rPr>
        <w:t>_____________________________</w:t>
      </w:r>
      <w:r w:rsidR="001526D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26089B" w:rsidRPr="007B4078">
        <w:rPr>
          <w:rFonts w:ascii="Times New Roman" w:hAnsi="Times New Roman" w:cs="Times New Roman"/>
          <w:color w:val="000000"/>
          <w:sz w:val="19"/>
          <w:szCs w:val="19"/>
        </w:rPr>
        <w:t>р</w:t>
      </w:r>
      <w:r w:rsidR="001526D3" w:rsidRPr="007B4078">
        <w:rPr>
          <w:rFonts w:ascii="Times New Roman" w:hAnsi="Times New Roman" w:cs="Times New Roman"/>
          <w:color w:val="000000"/>
          <w:sz w:val="19"/>
          <w:szCs w:val="19"/>
        </w:rPr>
        <w:t>ублей</w:t>
      </w:r>
      <w:r w:rsidR="0026089B" w:rsidRPr="007B4078">
        <w:rPr>
          <w:rFonts w:ascii="Times New Roman" w:hAnsi="Times New Roman" w:cs="Times New Roman"/>
          <w:color w:val="000000"/>
          <w:sz w:val="19"/>
          <w:szCs w:val="19"/>
        </w:rPr>
        <w:t>.</w:t>
      </w:r>
    </w:p>
    <w:p w14:paraId="3E0ED930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>3. Порядок и сроки выполнения</w:t>
      </w:r>
      <w:r w:rsidR="004B22E3"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 работ</w:t>
      </w:r>
    </w:p>
    <w:p w14:paraId="5AAEED8A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3.1. Срок начала работ по Договору определяется интервалом в 10 (Десять) календарных дней: в период с</w:t>
      </w:r>
      <w:r w:rsidR="00782D19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2B0EFE" w:rsidRPr="007B4078">
        <w:rPr>
          <w:rFonts w:ascii="Times New Roman" w:hAnsi="Times New Roman" w:cs="Times New Roman"/>
          <w:color w:val="000000"/>
          <w:sz w:val="19"/>
          <w:szCs w:val="19"/>
        </w:rPr>
        <w:t>___</w:t>
      </w:r>
      <w:r w:rsidR="007B4078">
        <w:rPr>
          <w:rFonts w:ascii="Times New Roman" w:hAnsi="Times New Roman" w:cs="Times New Roman"/>
          <w:color w:val="000000"/>
          <w:sz w:val="19"/>
          <w:szCs w:val="19"/>
        </w:rPr>
        <w:t>______</w:t>
      </w:r>
      <w:r w:rsidR="002B0EFE" w:rsidRPr="007B4078">
        <w:rPr>
          <w:rFonts w:ascii="Times New Roman" w:hAnsi="Times New Roman" w:cs="Times New Roman"/>
          <w:color w:val="000000"/>
          <w:sz w:val="19"/>
          <w:szCs w:val="19"/>
        </w:rPr>
        <w:t>___________ г.</w:t>
      </w:r>
    </w:p>
    <w:p w14:paraId="03DB9E94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3.2. Срок выполнения работ по договору составляет не более 15 (Пятнадцать) рабочих дней с даты фактического начала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выполнения работ по 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1B5F4645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3.3.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Подрядчик вправе приостановить выполнение работ в следующих случаях:</w:t>
      </w:r>
    </w:p>
    <w:p w14:paraId="311788E1" w14:textId="77777777" w:rsidR="00F23CB0" w:rsidRPr="007B4078" w:rsidRDefault="003C55D7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3.3.1. по согласованию с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>торон;</w:t>
      </w:r>
    </w:p>
    <w:p w14:paraId="6EEAE1F9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3.3.2. при возникновении пр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епятствий, мешающих исполнению 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оговора, если указанные препятствия возникли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не по вине Подрядчика;</w:t>
      </w:r>
    </w:p>
    <w:p w14:paraId="43EBFD2D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3.3.3. при неблагоприятных погодных условиях (темпе</w:t>
      </w:r>
      <w:r w:rsidR="00304221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ратура наружного воздуха ниже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5°C, ливни, снегопады,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весенний паводок);</w:t>
      </w:r>
    </w:p>
    <w:p w14:paraId="4F5C7A98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3.3.4. при закрытии дорог для проезда тяжелой техники соответствующими ведомствами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или невозможности проезда техники подрядчика к месту бурения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;</w:t>
      </w:r>
    </w:p>
    <w:p w14:paraId="29D7EB7E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3.3.5. при выходе из строя буровой установки в процессе бурения скважины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на Объекте.</w:t>
      </w:r>
    </w:p>
    <w:p w14:paraId="5B72052E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3.3.6. при наступлении форс-мажорных обстоятельств.</w:t>
      </w:r>
    </w:p>
    <w:p w14:paraId="403DAFB2" w14:textId="77777777" w:rsidR="00F23CB0" w:rsidRPr="007B4078" w:rsidRDefault="004B22E3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3.4. Заказчик обязуется не вмешиваться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в оперативно-хозяйственную и производственную</w:t>
      </w:r>
      <w:r w:rsidR="00A37CC6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F23CB0" w:rsidRPr="007B4078">
        <w:rPr>
          <w:rFonts w:ascii="Times New Roman" w:hAnsi="Times New Roman" w:cs="Times New Roman"/>
          <w:color w:val="000000"/>
          <w:sz w:val="19"/>
          <w:szCs w:val="19"/>
        </w:rPr>
        <w:t>деятельность Подрядчика.</w:t>
      </w:r>
    </w:p>
    <w:p w14:paraId="198A0E6B" w14:textId="77777777" w:rsidR="00DF5CF3" w:rsidRPr="007B4078" w:rsidRDefault="00DF5CF3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3.5. Подрядчик вправе прекратить буровые работы в случае отсутствия технической возможности завершить работы в разумный срок (</w:t>
      </w:r>
      <w:r w:rsidR="005E5C40" w:rsidRPr="007B4078">
        <w:rPr>
          <w:rFonts w:ascii="Times New Roman" w:hAnsi="Times New Roman" w:cs="Times New Roman"/>
          <w:color w:val="000000"/>
          <w:sz w:val="19"/>
          <w:szCs w:val="19"/>
        </w:rPr>
        <w:t>сложно проходимый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для имеющейся установки грунт, отсутствие  водозабора </w:t>
      </w:r>
      <w:r w:rsidR="0049190A" w:rsidRPr="007B4078">
        <w:rPr>
          <w:rFonts w:ascii="Times New Roman" w:hAnsi="Times New Roman" w:cs="Times New Roman"/>
          <w:color w:val="000000"/>
          <w:sz w:val="19"/>
          <w:szCs w:val="19"/>
        </w:rPr>
        <w:t>рядом с объектом, иные обстоятельства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)</w:t>
      </w:r>
      <w:r w:rsidR="0049190A" w:rsidRPr="007B4078">
        <w:rPr>
          <w:rFonts w:ascii="Times New Roman" w:hAnsi="Times New Roman" w:cs="Times New Roman"/>
          <w:color w:val="000000"/>
          <w:sz w:val="19"/>
          <w:szCs w:val="19"/>
        </w:rPr>
        <w:t>.</w:t>
      </w:r>
    </w:p>
    <w:p w14:paraId="6057CEAC" w14:textId="77777777" w:rsidR="00F23CB0" w:rsidRPr="007B4078" w:rsidRDefault="00F23CB0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</w:t>
      </w:r>
      <w:r w:rsidR="0049190A" w:rsidRPr="007B4078">
        <w:rPr>
          <w:rFonts w:ascii="Times New Roman" w:hAnsi="Times New Roman" w:cs="Times New Roman"/>
          <w:color w:val="000000"/>
          <w:sz w:val="19"/>
          <w:szCs w:val="19"/>
        </w:rPr>
        <w:t>6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. По завершении работ Подрядчик в присутствии Заказчика или его уполномо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ченного представителя производит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контрольный замер глубины скважины и предоставляет Заказчику (представителю Заказчика) Акт выполненных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работ.</w:t>
      </w:r>
    </w:p>
    <w:p w14:paraId="23A09858" w14:textId="77777777" w:rsidR="004B22E3" w:rsidRPr="007B4078" w:rsidRDefault="004919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3.7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. С момента завершения работ Заказчик несет полную материальную ответственность за сохранность и исправное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состояние скважины. Повреждение скважины в период с момента завершения работ до приемки скважины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Заказчиком, возникшее не по вине Подрядчика, не освобождает Заказчика от обязательств по оплате задолженности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по настоящему д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6301251C" w14:textId="77777777" w:rsidR="004B22E3" w:rsidRPr="007B4078" w:rsidRDefault="004919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3.8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. Заказчик после завершения работ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незамедлительно подписывает Акт выполненных работ.</w:t>
      </w:r>
    </w:p>
    <w:p w14:paraId="3DF98567" w14:textId="77777777" w:rsidR="004B22E3" w:rsidRPr="007B4078" w:rsidRDefault="004B22E3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При не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подписании Заказчиком Акта выполненных работ в указанный срок и </w:t>
      </w:r>
      <w:r w:rsidR="005E5C40" w:rsidRPr="007B4078">
        <w:rPr>
          <w:rFonts w:ascii="Times New Roman" w:hAnsi="Times New Roman" w:cs="Times New Roman"/>
          <w:color w:val="000000"/>
          <w:sz w:val="19"/>
          <w:szCs w:val="19"/>
        </w:rPr>
        <w:t>не предоставлении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мотивированного отказа в</w:t>
      </w:r>
      <w:r w:rsidR="00AC0D1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письменном виде в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течение</w:t>
      </w:r>
      <w:r w:rsidR="00AC0D1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2 часов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с момента проведения приемочных</w:t>
      </w:r>
      <w:r w:rsidR="00E6630E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испытаний работа считается принятой и подлежит оплате.</w:t>
      </w:r>
    </w:p>
    <w:p w14:paraId="287F9F47" w14:textId="77777777" w:rsidR="004B22E3" w:rsidRPr="007B4078" w:rsidRDefault="004919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3.9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. Право собственности на выполненные работы и использованные при этом материалы переходит от Подрядчика к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Заказчику только после полной оплаты Заказчиком задолженности по настоящему договору.</w:t>
      </w:r>
    </w:p>
    <w:p w14:paraId="430E3EFC" w14:textId="77777777" w:rsidR="004B22E3" w:rsidRPr="007B4078" w:rsidRDefault="004919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3.10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. Подрядчик оставляет за собой право демонтировать скважину в случае, если оплата Заказчиком задолженности по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настоящему д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оговору не произведена в установленные сроки</w:t>
      </w:r>
      <w:r w:rsidR="00AC0D13" w:rsidRPr="007B4078">
        <w:rPr>
          <w:rFonts w:ascii="Times New Roman" w:hAnsi="Times New Roman" w:cs="Times New Roman"/>
          <w:color w:val="000000"/>
          <w:sz w:val="19"/>
          <w:szCs w:val="19"/>
        </w:rPr>
        <w:t>.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При этом Заказчик обязуется в согласованный срок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предоставить подрядчику возможность демо</w:t>
      </w:r>
      <w:r w:rsidR="0068540A" w:rsidRPr="007B4078">
        <w:rPr>
          <w:rFonts w:ascii="Times New Roman" w:hAnsi="Times New Roman" w:cs="Times New Roman"/>
          <w:color w:val="000000"/>
          <w:sz w:val="19"/>
          <w:szCs w:val="19"/>
        </w:rPr>
        <w:t>нтировать скважину и ни в какой-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либо форме не препятствовать в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проведении работ.</w:t>
      </w:r>
    </w:p>
    <w:p w14:paraId="14931B5F" w14:textId="77777777" w:rsidR="004B22E3" w:rsidRPr="007B4078" w:rsidRDefault="004B22E3" w:rsidP="00BD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>4. Порядок расчетов</w:t>
      </w:r>
    </w:p>
    <w:p w14:paraId="5CEA2A4D" w14:textId="39A802C6" w:rsidR="00792319" w:rsidRPr="007B4078" w:rsidRDefault="00792319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4.1. Сумма расчета за выполненные работы по договору определяется по тарифу, установленному   ст. 2.1 настоящего договора, и рассчитывается исходя из фактической глубины скважины, указанной в Паспорте скважины на воду.</w:t>
      </w:r>
    </w:p>
    <w:p w14:paraId="1E65BED7" w14:textId="38CC5CEE" w:rsidR="004B22E3" w:rsidRPr="007B4078" w:rsidRDefault="00792319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4.</w:t>
      </w:r>
      <w:r w:rsidR="0004535A">
        <w:rPr>
          <w:rFonts w:ascii="Times New Roman" w:hAnsi="Times New Roman" w:cs="Times New Roman"/>
          <w:color w:val="000000"/>
          <w:sz w:val="19"/>
          <w:szCs w:val="19"/>
        </w:rPr>
        <w:t>2</w:t>
      </w:r>
      <w:r w:rsidR="00AC0D13" w:rsidRPr="007B4078">
        <w:rPr>
          <w:rFonts w:ascii="Times New Roman" w:hAnsi="Times New Roman" w:cs="Times New Roman"/>
          <w:color w:val="000000"/>
          <w:sz w:val="19"/>
          <w:szCs w:val="19"/>
        </w:rPr>
        <w:t>. Р</w:t>
      </w:r>
      <w:r w:rsidR="0050117F" w:rsidRPr="007B4078">
        <w:rPr>
          <w:rFonts w:ascii="Times New Roman" w:hAnsi="Times New Roman" w:cs="Times New Roman"/>
          <w:color w:val="000000"/>
          <w:sz w:val="19"/>
          <w:szCs w:val="19"/>
        </w:rPr>
        <w:t>асчет производится в течение</w:t>
      </w:r>
      <w:r w:rsidR="00AC0D1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1 часа</w:t>
      </w:r>
      <w:r w:rsidR="00966102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наличным или безналичным путем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с момента подписания Сторонами Акта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выполненных работ по данному д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оговору, либо с момента истечения срока подписания </w:t>
      </w:r>
      <w:r w:rsidR="00AC0D13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акта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при не предоставлении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Заказчиком мотивированного отказа в подписании Акта выполненных работ.</w:t>
      </w:r>
    </w:p>
    <w:p w14:paraId="4057030A" w14:textId="77777777" w:rsidR="004B22E3" w:rsidRPr="007B4078" w:rsidRDefault="004B22E3" w:rsidP="00BD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>5. Обязанности сторон</w:t>
      </w:r>
    </w:p>
    <w:p w14:paraId="651C74AA" w14:textId="77777777" w:rsidR="004B22E3" w:rsidRPr="007B4078" w:rsidRDefault="004B22E3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 Заказчик обязан:</w:t>
      </w:r>
    </w:p>
    <w:p w14:paraId="0FB49C64" w14:textId="77777777" w:rsidR="004B22E3" w:rsidRPr="007B4078" w:rsidRDefault="004B22E3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5.1.1.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До начала выполнения работ по 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оговору предоставить Подрядчику полную информацию об уже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имеющихся на объекте инженерных коммуникациях</w:t>
      </w:r>
      <w:r w:rsidR="0068540A" w:rsidRPr="007B4078">
        <w:rPr>
          <w:rFonts w:ascii="Times New Roman" w:hAnsi="Times New Roman" w:cs="Times New Roman"/>
          <w:color w:val="000000"/>
          <w:sz w:val="19"/>
          <w:szCs w:val="19"/>
        </w:rPr>
        <w:t>, принадлежащих З</w:t>
      </w:r>
      <w:r w:rsidR="00AC0D13" w:rsidRPr="007B4078">
        <w:rPr>
          <w:rFonts w:ascii="Times New Roman" w:hAnsi="Times New Roman" w:cs="Times New Roman"/>
          <w:color w:val="000000"/>
          <w:sz w:val="19"/>
          <w:szCs w:val="19"/>
        </w:rPr>
        <w:t>аказчику, а также третьим лицам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. Подрядчик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не несет ответственности в случае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повреждения коммуникаций из-за неполноты и (или) неточности предоставленной информации.</w:t>
      </w:r>
    </w:p>
    <w:p w14:paraId="1EE05AC2" w14:textId="77777777" w:rsidR="00AD5A0A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5.1.2. Производить согласования,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необходимые для бурения  скважины.</w:t>
      </w:r>
    </w:p>
    <w:p w14:paraId="20068152" w14:textId="77777777" w:rsidR="004B22E3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5.1.3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. Сопроводить бригаду Подрядчика на Объект и лично указать место бурения.</w:t>
      </w:r>
    </w:p>
    <w:p w14:paraId="349BED26" w14:textId="77777777" w:rsidR="004B22E3" w:rsidRPr="007B4078" w:rsidRDefault="004B22E3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</w:t>
      </w:r>
      <w:r w:rsidR="00AD5A0A" w:rsidRPr="007B4078">
        <w:rPr>
          <w:rFonts w:ascii="Times New Roman" w:hAnsi="Times New Roman" w:cs="Times New Roman"/>
          <w:color w:val="000000"/>
          <w:sz w:val="19"/>
          <w:szCs w:val="19"/>
        </w:rPr>
        <w:t>4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. Обеспечить подъездные пути для проезда автотранспорта, доставки на Объект инструмента, оборудования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и материалов, а также работников Подрядчика для выполнения работ по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5CE593C9" w14:textId="77777777" w:rsidR="004B22E3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5.1.5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. Обеспечить место для складирования инструмента, оборудования и материалов Подрядчика, необходимых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для выполнения работ по д</w:t>
      </w:r>
      <w:r w:rsidR="004B22E3"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6E635CB6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5.1.6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. Обеспечить допуск на Объект работников Подр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ядчика для выполнения работ по д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74E89206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5.1.7</w:t>
      </w:r>
      <w:r w:rsidR="00235081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. 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Обеспечить возможностью пользоваться необходимыми ему при производстве работ коммуникациями</w:t>
      </w:r>
      <w:r w:rsidR="00235081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(электроэнергия, водоснабжение, канализация и т.п.).</w:t>
      </w:r>
    </w:p>
    <w:p w14:paraId="1936DD34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5.1.8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.Обеспечить работникам Подрядчика безопасные у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словия для выполнения работ по д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68D0D274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5.1.9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.Своевременно принимать меры к устранению обстоятельств, препятствующих исполнению работ по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д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2E269FAE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5.1.10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.Обеспечить место для слива технической воды при пробной откачке скважины и глинистого раствора по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окончании бурения.</w:t>
      </w:r>
    </w:p>
    <w:p w14:paraId="1AC8B380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5.1.11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.При необходимости своими силами обеспечить вывоз шлама и восстановление ландшафта.</w:t>
      </w:r>
    </w:p>
    <w:p w14:paraId="209AEE73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lastRenderedPageBreak/>
        <w:t>5.1.12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.Своевременно принять и оплатить выполненные работы.</w:t>
      </w:r>
    </w:p>
    <w:p w14:paraId="72BA670C" w14:textId="77777777" w:rsidR="0068540A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5.1.13</w:t>
      </w:r>
      <w:r w:rsidR="0068540A" w:rsidRPr="007B4078">
        <w:rPr>
          <w:rFonts w:ascii="Times New Roman" w:hAnsi="Times New Roman" w:cs="Times New Roman"/>
          <w:color w:val="000000"/>
          <w:sz w:val="19"/>
          <w:szCs w:val="19"/>
        </w:rPr>
        <w:t>. Произвести монтаж и запуск водоподъемного оборудования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(</w:t>
      </w:r>
      <w:r w:rsidR="005D4F52" w:rsidRPr="007B4078">
        <w:rPr>
          <w:rFonts w:ascii="Times New Roman" w:hAnsi="Times New Roman" w:cs="Times New Roman"/>
          <w:b/>
          <w:color w:val="000000"/>
          <w:sz w:val="19"/>
          <w:szCs w:val="19"/>
        </w:rPr>
        <w:t>центробежный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погружной насос)</w:t>
      </w:r>
      <w:r w:rsidR="0068540A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и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приступить к его эксплуатации</w:t>
      </w:r>
      <w:r w:rsidR="0068540A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в течение 7 дней с момента подписания Акта выполненных работ.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А</w:t>
      </w:r>
      <w:r w:rsidR="002C23AB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также провести забор не менее 2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</w:rPr>
        <w:t>0 м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  <w:vertAlign w:val="superscript"/>
        </w:rPr>
        <w:t xml:space="preserve">3 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воды из скважины в период </w:t>
      </w:r>
      <w:r w:rsidR="002C23AB" w:rsidRPr="007B4078">
        <w:rPr>
          <w:rFonts w:ascii="Times New Roman" w:hAnsi="Times New Roman" w:cs="Times New Roman"/>
          <w:color w:val="000000"/>
          <w:sz w:val="19"/>
          <w:szCs w:val="19"/>
        </w:rPr>
        <w:t>30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дней с момента монтажа указанного оборудования.</w:t>
      </w:r>
    </w:p>
    <w:p w14:paraId="74103D2E" w14:textId="77777777" w:rsidR="005D4F52" w:rsidRPr="007B4078" w:rsidRDefault="00BD777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5.1.14.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Неук</w:t>
      </w:r>
      <w:r w:rsidR="005D4F52" w:rsidRPr="007B4078">
        <w:rPr>
          <w:rFonts w:ascii="Times New Roman" w:hAnsi="Times New Roman" w:cs="Times New Roman"/>
          <w:color w:val="000000"/>
          <w:sz w:val="19"/>
          <w:szCs w:val="19"/>
        </w:rPr>
        <w:t>оснительно следовать рекомендациям Подрядчика по эксплуатации скваж</w:t>
      </w:r>
      <w:r w:rsidR="00D43C99" w:rsidRPr="007B4078">
        <w:rPr>
          <w:rFonts w:ascii="Times New Roman" w:hAnsi="Times New Roman" w:cs="Times New Roman"/>
          <w:color w:val="000000"/>
          <w:sz w:val="19"/>
          <w:szCs w:val="19"/>
        </w:rPr>
        <w:t>ины, указанным в Приложении №2 .</w:t>
      </w:r>
    </w:p>
    <w:p w14:paraId="2E07F770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5.2. Подрядчик обязан:</w:t>
      </w:r>
    </w:p>
    <w:p w14:paraId="02AC428E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5.2.1. Своевременно пр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иступить к выполнению работ по 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25820446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5.2.3. Обеспечить ка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чественное выполнение работ по 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оговору и в установленные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сроки.</w:t>
      </w:r>
    </w:p>
    <w:p w14:paraId="07EABE3D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5.2.4. </w:t>
      </w:r>
      <w:r w:rsidR="00DF5CF3" w:rsidRPr="007B4078">
        <w:rPr>
          <w:rFonts w:ascii="Times New Roman" w:hAnsi="Times New Roman" w:cs="Times New Roman"/>
          <w:color w:val="000000"/>
          <w:sz w:val="19"/>
          <w:szCs w:val="19"/>
        </w:rPr>
        <w:t>По окончании бурения скважины п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роизвести опытную </w:t>
      </w:r>
      <w:r w:rsidR="00DF5CF3" w:rsidRPr="007B4078">
        <w:rPr>
          <w:rFonts w:ascii="Times New Roman" w:hAnsi="Times New Roman" w:cs="Times New Roman"/>
          <w:color w:val="000000"/>
          <w:sz w:val="19"/>
          <w:szCs w:val="19"/>
        </w:rPr>
        <w:t>откачку до визуально чистой воды в той степени, для которой такая вода будет пригодна для технических нужд (например: орошение участка).</w:t>
      </w:r>
    </w:p>
    <w:p w14:paraId="5390D53E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5.2.5. Произвести контрольный замер глубины пробуренной скважины в присутствии Заказчика или</w:t>
      </w:r>
      <w:r w:rsidR="00235081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уполномоченного представителя Заказчика.</w:t>
      </w:r>
    </w:p>
    <w:p w14:paraId="7651965E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5.2.6. Составить и передать Заказчику или уполномоченному представителю Заказчика Акт выполненных работ.</w:t>
      </w:r>
    </w:p>
    <w:p w14:paraId="3302951A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5.2.7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. Своевременно сдать работу Заказчику.</w:t>
      </w:r>
    </w:p>
    <w:p w14:paraId="051ED127" w14:textId="77777777" w:rsidR="008F4305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5.2.8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. В момент окончательного расчета за выполненные работы передать Заказчику Паспорт скважины, с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8F4305" w:rsidRPr="007B4078">
        <w:rPr>
          <w:rFonts w:ascii="Times New Roman" w:hAnsi="Times New Roman" w:cs="Times New Roman"/>
          <w:color w:val="000000"/>
          <w:sz w:val="19"/>
          <w:szCs w:val="19"/>
        </w:rPr>
        <w:t>предоставлением информации по конструкции скважины и ее характеристиках.</w:t>
      </w:r>
    </w:p>
    <w:p w14:paraId="0A4A7C52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>6. Гарантийные обязательства</w:t>
      </w:r>
    </w:p>
    <w:p w14:paraId="668FFD46" w14:textId="7EB9A795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6.1. Гарантийный срок на выполненные работы составляет</w:t>
      </w:r>
      <w:r w:rsidR="00C35D4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04535A">
        <w:rPr>
          <w:rFonts w:ascii="Times New Roman" w:hAnsi="Times New Roman" w:cs="Times New Roman"/>
          <w:color w:val="000000"/>
          <w:sz w:val="19"/>
          <w:szCs w:val="19"/>
        </w:rPr>
        <w:t>24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месяц</w:t>
      </w:r>
      <w:r w:rsidR="0004535A">
        <w:rPr>
          <w:rFonts w:ascii="Times New Roman" w:hAnsi="Times New Roman" w:cs="Times New Roman"/>
          <w:color w:val="000000"/>
          <w:sz w:val="19"/>
          <w:szCs w:val="19"/>
        </w:rPr>
        <w:t>а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с момента подписания Акта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выполненных работ.</w:t>
      </w:r>
    </w:p>
    <w:p w14:paraId="3CF45C11" w14:textId="77777777" w:rsidR="0068540A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6.2. Подрядчик освобождается от гарантийных обязательств</w:t>
      </w:r>
      <w:r w:rsidR="00782D19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при отсутствии возможности </w:t>
      </w:r>
      <w:r w:rsidR="00235081" w:rsidRPr="007B4078">
        <w:rPr>
          <w:rFonts w:ascii="Times New Roman" w:hAnsi="Times New Roman" w:cs="Times New Roman"/>
          <w:color w:val="000000"/>
          <w:sz w:val="19"/>
          <w:szCs w:val="19"/>
        </w:rPr>
        <w:t>доступа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к скважине </w:t>
      </w:r>
      <w:r w:rsidR="00235081" w:rsidRPr="007B4078">
        <w:rPr>
          <w:rFonts w:ascii="Times New Roman" w:hAnsi="Times New Roman" w:cs="Times New Roman"/>
          <w:color w:val="000000"/>
          <w:sz w:val="19"/>
          <w:szCs w:val="19"/>
        </w:rPr>
        <w:t>сотрудникам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Подрядчика.</w:t>
      </w:r>
    </w:p>
    <w:p w14:paraId="057CD8C3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6.3. Перед тем как приступить к исполнению гарантий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ных обязательств по настоящему 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оговору Подрядчик производит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контрольное обследование скважины в присутствии уполномоченного представителя Заказчика на предмет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соответствия параметров скважины на дату обследования параметрам, указанным в Акте приемки выполненных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работ по настоящему 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оговору.</w:t>
      </w:r>
    </w:p>
    <w:p w14:paraId="2194697D" w14:textId="77777777" w:rsidR="00AD5A0A" w:rsidRPr="007B4078" w:rsidRDefault="00AD5A0A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Подрядчик освобождается от исполнения гарантийных обязательств в случае несоответствия глубины скважины, указанной в Паспорте на скважину и фактической глубины, а именно если глубина, указанная в паспорте меньше фактической. </w:t>
      </w:r>
    </w:p>
    <w:p w14:paraId="559FA02C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6.4. Подрядчик не несет гарантийных обязательств перед Заказчиком, если при контрольном обследовании скважины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установлено:</w:t>
      </w:r>
    </w:p>
    <w:p w14:paraId="67D0A7ED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6.4.1. Наличие механических повреждений скважины, возникших вследствие неосторожных или намеренных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действий Заказчика или третьих лиц;</w:t>
      </w:r>
    </w:p>
    <w:p w14:paraId="4AC7172C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6.4.2. Нарушение Заказчиком условий эксплуатации</w:t>
      </w:r>
      <w:r w:rsidR="00AD5A0A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скважины, в том числе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,</w:t>
      </w:r>
      <w:r w:rsidR="00AD5A0A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тех условий, кото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рые указаны в Приложении № </w:t>
      </w:r>
      <w:r w:rsidR="00235081" w:rsidRPr="007B4078">
        <w:rPr>
          <w:rFonts w:ascii="Times New Roman" w:hAnsi="Times New Roman" w:cs="Times New Roman"/>
          <w:color w:val="000000"/>
          <w:sz w:val="19"/>
          <w:szCs w:val="19"/>
        </w:rPr>
        <w:t>2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к д</w:t>
      </w:r>
      <w:r w:rsidR="00AD5A0A" w:rsidRPr="007B4078">
        <w:rPr>
          <w:rFonts w:ascii="Times New Roman" w:hAnsi="Times New Roman" w:cs="Times New Roman"/>
          <w:color w:val="000000"/>
          <w:sz w:val="19"/>
          <w:szCs w:val="19"/>
        </w:rPr>
        <w:t>оговору (Памятка)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;</w:t>
      </w:r>
    </w:p>
    <w:p w14:paraId="52D0D849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6.4.3. Внесение Заказчиком изменений в конструкцию скважины своими силами или с помощью третьих лиц без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согласования с Подрядчиком;</w:t>
      </w:r>
    </w:p>
    <w:p w14:paraId="3106588A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6.4.4. Использование Заказчиком оборудования, не рекомендованного к применению Подрядчиком в данной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скважине.</w:t>
      </w:r>
      <w:r w:rsidR="005A1B74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Данные о возможности эксплуатации оборудования для скважины указывают</w:t>
      </w:r>
      <w:r w:rsidR="00AD5A0A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ся Подрядчиком в Приложении № </w:t>
      </w:r>
      <w:r w:rsidR="00D43C99" w:rsidRPr="007B4078">
        <w:rPr>
          <w:rFonts w:ascii="Times New Roman" w:hAnsi="Times New Roman" w:cs="Times New Roman"/>
          <w:color w:val="000000"/>
          <w:sz w:val="19"/>
          <w:szCs w:val="19"/>
        </w:rPr>
        <w:t>2</w:t>
      </w:r>
      <w:r w:rsidR="005A1B74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к настоящему договору («Памятка»).</w:t>
      </w:r>
    </w:p>
    <w:p w14:paraId="5B7F6ED0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6.5. Подрядчик не гарантирует полное соответствие подземных вод из скважины ГОСТ Р 51232-98 «Вода питьевая</w:t>
      </w:r>
      <w:r w:rsidR="005A1B74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.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Общие требования к организации и методам контроля качества»</w:t>
      </w:r>
      <w:r w:rsidR="001A247B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или иным нормативам, устанавливаемым к качеству воды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.</w:t>
      </w:r>
    </w:p>
    <w:p w14:paraId="42CB02BF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6.6. Подрядчик не гарантирует постоянство гидрогеологических условий на участке Заказчика вследствие истощения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природных запасов воды</w:t>
      </w:r>
      <w:r w:rsidR="00235081" w:rsidRPr="007B4078">
        <w:rPr>
          <w:rFonts w:ascii="Times New Roman" w:hAnsi="Times New Roman" w:cs="Times New Roman"/>
          <w:color w:val="000000"/>
          <w:sz w:val="19"/>
          <w:szCs w:val="19"/>
        </w:rPr>
        <w:t>.</w:t>
      </w:r>
    </w:p>
    <w:p w14:paraId="0135236C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>7. Заключительные положения</w:t>
      </w:r>
    </w:p>
    <w:p w14:paraId="6E9C8507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7.1. 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Настоящий д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оговор вступает в силу с момента его подписания Сторонами и действует до выполнения сторонами</w:t>
      </w:r>
      <w:r w:rsidR="00465E8C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своих обязательств, а в части взаиморасчетов – до полного их погашения.</w:t>
      </w:r>
    </w:p>
    <w:p w14:paraId="05A8507D" w14:textId="77777777" w:rsidR="005D4F52" w:rsidRPr="007B4078" w:rsidRDefault="005D4F52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7</w:t>
      </w:r>
      <w:r w:rsidR="00951CBD" w:rsidRPr="007B4078">
        <w:rPr>
          <w:rFonts w:ascii="Times New Roman" w:hAnsi="Times New Roman" w:cs="Times New Roman"/>
          <w:color w:val="000000"/>
          <w:sz w:val="19"/>
          <w:szCs w:val="19"/>
        </w:rPr>
        <w:t>.2.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Настоящий д</w:t>
      </w:r>
      <w:r w:rsidR="00AD5A0A" w:rsidRPr="007B4078">
        <w:rPr>
          <w:rFonts w:ascii="Times New Roman" w:hAnsi="Times New Roman" w:cs="Times New Roman"/>
          <w:color w:val="000000"/>
          <w:sz w:val="19"/>
          <w:szCs w:val="19"/>
        </w:rPr>
        <w:t>оговор включает в себя также Приложения № 1,2,3,которые являют</w:t>
      </w:r>
      <w:r w:rsidR="003C55D7" w:rsidRPr="007B4078">
        <w:rPr>
          <w:rFonts w:ascii="Times New Roman" w:hAnsi="Times New Roman" w:cs="Times New Roman"/>
          <w:color w:val="000000"/>
          <w:sz w:val="19"/>
          <w:szCs w:val="19"/>
        </w:rPr>
        <w:t>ся неотъемлемой частью д</w:t>
      </w:r>
      <w:r w:rsidR="00AD5A0A" w:rsidRPr="007B4078">
        <w:rPr>
          <w:rFonts w:ascii="Times New Roman" w:hAnsi="Times New Roman" w:cs="Times New Roman"/>
          <w:color w:val="000000"/>
          <w:sz w:val="19"/>
          <w:szCs w:val="19"/>
        </w:rPr>
        <w:t xml:space="preserve">оговора. </w:t>
      </w:r>
    </w:p>
    <w:p w14:paraId="25247C7D" w14:textId="77777777" w:rsidR="008F4305" w:rsidRPr="007B4078" w:rsidRDefault="008F4305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7.</w:t>
      </w:r>
      <w:r w:rsidR="00235081" w:rsidRPr="007B4078">
        <w:rPr>
          <w:rFonts w:ascii="Times New Roman" w:hAnsi="Times New Roman" w:cs="Times New Roman"/>
          <w:color w:val="000000"/>
          <w:sz w:val="19"/>
          <w:szCs w:val="19"/>
        </w:rPr>
        <w:t>3</w:t>
      </w:r>
      <w:r w:rsidRPr="007B4078">
        <w:rPr>
          <w:rFonts w:ascii="Times New Roman" w:hAnsi="Times New Roman" w:cs="Times New Roman"/>
          <w:color w:val="000000"/>
          <w:sz w:val="19"/>
          <w:szCs w:val="19"/>
        </w:rPr>
        <w:t>. Настоящий Договор составлен в 2-х экземплярах, каждый из которых является подлинным и</w:t>
      </w:r>
    </w:p>
    <w:p w14:paraId="03C8A047" w14:textId="77777777" w:rsidR="008F4305" w:rsidRPr="007B4078" w:rsidRDefault="008F4305" w:rsidP="002350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color w:val="000000"/>
          <w:sz w:val="19"/>
          <w:szCs w:val="19"/>
        </w:rPr>
        <w:t>имеет одинаковую юридическую силу.</w:t>
      </w:r>
    </w:p>
    <w:p w14:paraId="42B9879A" w14:textId="77777777" w:rsidR="00321B8C" w:rsidRPr="00B23859" w:rsidRDefault="00321B8C" w:rsidP="0032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B23859">
        <w:rPr>
          <w:rFonts w:ascii="Times New Roman" w:hAnsi="Times New Roman" w:cs="Times New Roman"/>
          <w:color w:val="000000"/>
          <w:sz w:val="19"/>
          <w:szCs w:val="19"/>
        </w:rPr>
        <w:t>7.</w:t>
      </w:r>
      <w:r>
        <w:rPr>
          <w:rFonts w:ascii="Times New Roman" w:hAnsi="Times New Roman" w:cs="Times New Roman"/>
          <w:color w:val="000000"/>
          <w:sz w:val="19"/>
          <w:szCs w:val="19"/>
        </w:rPr>
        <w:t>4</w:t>
      </w:r>
      <w:r w:rsidRPr="00B23859">
        <w:rPr>
          <w:rFonts w:ascii="Times New Roman" w:hAnsi="Times New Roman" w:cs="Times New Roman"/>
          <w:color w:val="000000"/>
          <w:sz w:val="19"/>
          <w:szCs w:val="19"/>
        </w:rPr>
        <w:t>. Досрочное расторжение настоящего Договора возможно только при наличии соглашения Сторон. В иных случаях досрочное расторжение настоящего Договора возможно только в судебном порядке.</w:t>
      </w:r>
    </w:p>
    <w:p w14:paraId="6294078B" w14:textId="77777777" w:rsidR="00321B8C" w:rsidRPr="00B23859" w:rsidRDefault="00321B8C" w:rsidP="0032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B23859">
        <w:rPr>
          <w:rFonts w:ascii="Times New Roman" w:hAnsi="Times New Roman" w:cs="Times New Roman"/>
          <w:color w:val="000000"/>
          <w:sz w:val="19"/>
          <w:szCs w:val="19"/>
        </w:rPr>
        <w:t>7.</w:t>
      </w:r>
      <w:r>
        <w:rPr>
          <w:rFonts w:ascii="Times New Roman" w:hAnsi="Times New Roman" w:cs="Times New Roman"/>
          <w:color w:val="000000"/>
          <w:sz w:val="19"/>
          <w:szCs w:val="19"/>
        </w:rPr>
        <w:t>5</w:t>
      </w:r>
      <w:r w:rsidRPr="00B23859">
        <w:rPr>
          <w:rFonts w:ascii="Times New Roman" w:hAnsi="Times New Roman" w:cs="Times New Roman"/>
          <w:color w:val="000000"/>
          <w:sz w:val="19"/>
          <w:szCs w:val="19"/>
        </w:rPr>
        <w:t>. Все изменения, дополнения к настоящему Договору должны быть выполнены в письменной форме и подписаны Сторонами.</w:t>
      </w:r>
    </w:p>
    <w:p w14:paraId="63F24F36" w14:textId="77777777" w:rsidR="00321B8C" w:rsidRPr="00B23859" w:rsidRDefault="00321B8C" w:rsidP="0032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B23859">
        <w:rPr>
          <w:rFonts w:ascii="Times New Roman" w:hAnsi="Times New Roman" w:cs="Times New Roman"/>
          <w:color w:val="000000"/>
          <w:sz w:val="19"/>
          <w:szCs w:val="19"/>
        </w:rPr>
        <w:t>7.</w:t>
      </w:r>
      <w:r>
        <w:rPr>
          <w:rFonts w:ascii="Times New Roman" w:hAnsi="Times New Roman" w:cs="Times New Roman"/>
          <w:color w:val="000000"/>
          <w:sz w:val="19"/>
          <w:szCs w:val="19"/>
        </w:rPr>
        <w:t>6</w:t>
      </w:r>
      <w:r w:rsidRPr="00B23859">
        <w:rPr>
          <w:rFonts w:ascii="Times New Roman" w:hAnsi="Times New Roman" w:cs="Times New Roman"/>
          <w:color w:val="000000"/>
          <w:sz w:val="19"/>
          <w:szCs w:val="19"/>
        </w:rPr>
        <w:t xml:space="preserve">. Заказчик уведомлен о необходимости согласования использования подземных вод для питьевых целей с местными органами </w:t>
      </w:r>
      <w:proofErr w:type="spellStart"/>
      <w:r w:rsidRPr="00B23859">
        <w:rPr>
          <w:rFonts w:ascii="Times New Roman" w:hAnsi="Times New Roman" w:cs="Times New Roman"/>
          <w:color w:val="000000"/>
          <w:sz w:val="19"/>
          <w:szCs w:val="19"/>
        </w:rPr>
        <w:t>Роспотребнадзора</w:t>
      </w:r>
      <w:proofErr w:type="spellEnd"/>
      <w:r w:rsidRPr="00B23859">
        <w:rPr>
          <w:rFonts w:ascii="Times New Roman" w:hAnsi="Times New Roman" w:cs="Times New Roman"/>
          <w:color w:val="000000"/>
          <w:sz w:val="19"/>
          <w:szCs w:val="19"/>
        </w:rPr>
        <w:t xml:space="preserve"> и Департаментом по недропользованию.</w:t>
      </w:r>
    </w:p>
    <w:p w14:paraId="61D5C426" w14:textId="77777777" w:rsidR="00321B8C" w:rsidRPr="00B23859" w:rsidRDefault="00321B8C" w:rsidP="00321B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r w:rsidRPr="00B23859">
        <w:rPr>
          <w:rFonts w:ascii="Times New Roman" w:hAnsi="Times New Roman" w:cs="Times New Roman"/>
          <w:color w:val="000000"/>
          <w:sz w:val="19"/>
          <w:szCs w:val="19"/>
        </w:rPr>
        <w:t>7.</w:t>
      </w:r>
      <w:r>
        <w:rPr>
          <w:rFonts w:ascii="Times New Roman" w:hAnsi="Times New Roman" w:cs="Times New Roman"/>
          <w:color w:val="000000"/>
          <w:sz w:val="19"/>
          <w:szCs w:val="19"/>
        </w:rPr>
        <w:t>7</w:t>
      </w:r>
      <w:r w:rsidRPr="00B23859">
        <w:rPr>
          <w:rFonts w:ascii="Times New Roman" w:hAnsi="Times New Roman" w:cs="Times New Roman"/>
          <w:color w:val="000000"/>
          <w:sz w:val="19"/>
          <w:szCs w:val="19"/>
        </w:rPr>
        <w:t>. По всем иным вопросам, не предусмотренным настоящим Договором, Стороны руководствуются нормами действующего законодательства РФ.</w:t>
      </w:r>
    </w:p>
    <w:p w14:paraId="60D2D778" w14:textId="77777777" w:rsidR="005A1B74" w:rsidRDefault="005A1B74" w:rsidP="00BD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9"/>
          <w:szCs w:val="19"/>
        </w:rPr>
      </w:pPr>
      <w:r w:rsidRPr="007B4078">
        <w:rPr>
          <w:rFonts w:ascii="Times New Roman" w:hAnsi="Times New Roman" w:cs="Times New Roman"/>
          <w:b/>
          <w:bCs/>
          <w:color w:val="000000"/>
          <w:sz w:val="19"/>
          <w:szCs w:val="19"/>
        </w:rPr>
        <w:t>8. Реквизиты и подписи сторон</w:t>
      </w:r>
    </w:p>
    <w:p w14:paraId="13A1057E" w14:textId="77777777" w:rsidR="007B4078" w:rsidRPr="007B4078" w:rsidRDefault="007B4078" w:rsidP="00BD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9"/>
          <w:szCs w:val="19"/>
        </w:rPr>
      </w:pPr>
    </w:p>
    <w:tbl>
      <w:tblPr>
        <w:tblW w:w="10725" w:type="dxa"/>
        <w:tblLayout w:type="fixed"/>
        <w:tblLook w:val="0000" w:firstRow="0" w:lastRow="0" w:firstColumn="0" w:lastColumn="0" w:noHBand="0" w:noVBand="0"/>
      </w:tblPr>
      <w:tblGrid>
        <w:gridCol w:w="5298"/>
        <w:gridCol w:w="5427"/>
      </w:tblGrid>
      <w:tr w:rsidR="00FE70F3" w:rsidRPr="007B4078" w14:paraId="53469D0F" w14:textId="77777777" w:rsidTr="007B4078">
        <w:trPr>
          <w:trHeight w:val="411"/>
        </w:trPr>
        <w:tc>
          <w:tcPr>
            <w:tcW w:w="5298" w:type="dxa"/>
          </w:tcPr>
          <w:p w14:paraId="235C5FA8" w14:textId="77777777" w:rsidR="00FE70F3" w:rsidRPr="007B4078" w:rsidRDefault="00FE70F3" w:rsidP="009D78D6">
            <w:pPr>
              <w:pStyle w:val="a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B4078">
              <w:rPr>
                <w:rFonts w:ascii="Times New Roman" w:hAnsi="Times New Roman"/>
                <w:sz w:val="19"/>
                <w:szCs w:val="19"/>
              </w:rPr>
              <w:t>ЗАКАЗЧИК:</w:t>
            </w:r>
          </w:p>
          <w:p w14:paraId="29CE824E" w14:textId="77777777" w:rsidR="00FE70F3" w:rsidRPr="007B4078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269AEBE" w14:textId="77777777" w:rsidR="00FE70F3" w:rsidRPr="007B4078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B61A901" w14:textId="77777777" w:rsidR="00FE70F3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C9D807A" w14:textId="77777777" w:rsidR="00321B8C" w:rsidRDefault="00321B8C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1569E7D" w14:textId="77777777" w:rsidR="00321B8C" w:rsidRPr="007B4078" w:rsidRDefault="00321B8C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30AF6E8" w14:textId="77777777" w:rsidR="00FE70F3" w:rsidRPr="007B4078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6AEDF6C" w14:textId="77777777" w:rsidR="00FE70F3" w:rsidRPr="007B4078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7B4078">
              <w:rPr>
                <w:rFonts w:ascii="Times New Roman" w:hAnsi="Times New Roman" w:cs="Times New Roman"/>
                <w:sz w:val="19"/>
                <w:szCs w:val="19"/>
              </w:rPr>
              <w:t>Ф.И.О.______________________________</w:t>
            </w:r>
          </w:p>
          <w:p w14:paraId="0DBE1479" w14:textId="77777777" w:rsidR="00FE70F3" w:rsidRPr="007B4078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50240F18" w14:textId="77777777" w:rsidR="00FE70F3" w:rsidRPr="007B4078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263DAD9" w14:textId="77777777" w:rsidR="00FE70F3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1BCF631E" w14:textId="77777777" w:rsidR="00A34582" w:rsidRDefault="00A34582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7E1A36C8" w14:textId="77777777" w:rsidR="00A34582" w:rsidRPr="007B4078" w:rsidRDefault="00A34582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4EB4A266" w14:textId="77777777" w:rsidR="00FE70F3" w:rsidRPr="007B4078" w:rsidRDefault="00FE70F3" w:rsidP="009D78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  <w:p w14:paraId="02C6F3C2" w14:textId="77777777" w:rsidR="00FE70F3" w:rsidRPr="007B4078" w:rsidRDefault="00FE70F3" w:rsidP="00A345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B4078">
              <w:rPr>
                <w:rFonts w:ascii="Times New Roman" w:hAnsi="Times New Roman" w:cs="Times New Roman"/>
                <w:sz w:val="19"/>
                <w:szCs w:val="19"/>
              </w:rPr>
              <w:t xml:space="preserve">Подпись:____________________________ </w:t>
            </w:r>
          </w:p>
          <w:p w14:paraId="2581FEA5" w14:textId="77777777" w:rsidR="00FE70F3" w:rsidRPr="007B4078" w:rsidRDefault="00FE70F3" w:rsidP="009D78D6">
            <w:pPr>
              <w:pStyle w:val="af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427" w:type="dxa"/>
          </w:tcPr>
          <w:p w14:paraId="0712B705" w14:textId="77777777" w:rsidR="00FE70F3" w:rsidRPr="007B4078" w:rsidRDefault="00FE70F3" w:rsidP="009D78D6">
            <w:pPr>
              <w:pStyle w:val="a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7B4078">
              <w:rPr>
                <w:rFonts w:ascii="Times New Roman" w:hAnsi="Times New Roman"/>
                <w:sz w:val="19"/>
                <w:szCs w:val="19"/>
              </w:rPr>
              <w:t>ПОДРЯДЧИК:</w:t>
            </w:r>
          </w:p>
          <w:p w14:paraId="7403F256" w14:textId="77777777" w:rsidR="007B4078" w:rsidRPr="007B4078" w:rsidRDefault="007B4078" w:rsidP="009D78D6">
            <w:pPr>
              <w:pStyle w:val="af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55D6B657" w14:textId="77777777" w:rsidR="00FB5A2E" w:rsidRDefault="00A34582" w:rsidP="00FB5A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992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F26992">
              <w:rPr>
                <w:rFonts w:ascii="Times New Roman" w:hAnsi="Times New Roman" w:cs="Times New Roman"/>
                <w:sz w:val="20"/>
                <w:szCs w:val="20"/>
              </w:rPr>
              <w:t>Акваресурс</w:t>
            </w:r>
            <w:proofErr w:type="spellEnd"/>
            <w:r w:rsidRPr="00F2699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A556604" w14:textId="291E1980" w:rsidR="00A34582" w:rsidRPr="00F26992" w:rsidRDefault="00FB5A2E" w:rsidP="00FB5A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34582" w:rsidRPr="00F26992">
              <w:rPr>
                <w:rFonts w:ascii="Times New Roman" w:hAnsi="Times New Roman" w:cs="Times New Roman"/>
                <w:sz w:val="20"/>
                <w:szCs w:val="20"/>
              </w:rPr>
              <w:t xml:space="preserve">дрес: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Казань, </w:t>
            </w:r>
            <w:r w:rsidRPr="00FB5A2E">
              <w:rPr>
                <w:rFonts w:ascii="Times New Roman" w:hAnsi="Times New Roman" w:cs="Times New Roman"/>
                <w:sz w:val="20"/>
                <w:szCs w:val="20"/>
              </w:rPr>
              <w:t xml:space="preserve">ул. Декабристов,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B5A2E">
              <w:rPr>
                <w:rFonts w:ascii="Times New Roman" w:hAnsi="Times New Roman" w:cs="Times New Roman"/>
                <w:sz w:val="20"/>
                <w:szCs w:val="20"/>
              </w:rPr>
              <w:t xml:space="preserve">85Б,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офис 317</w:t>
            </w:r>
          </w:p>
          <w:p w14:paraId="493774DB" w14:textId="77777777" w:rsidR="00A34582" w:rsidRPr="00F26992" w:rsidRDefault="00A34582" w:rsidP="00A34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992">
              <w:rPr>
                <w:rFonts w:ascii="Times New Roman" w:hAnsi="Times New Roman" w:cs="Times New Roman"/>
                <w:sz w:val="20"/>
                <w:szCs w:val="20"/>
              </w:rPr>
              <w:t>ИНН 6316157425</w:t>
            </w:r>
          </w:p>
          <w:p w14:paraId="6F8AC162" w14:textId="77777777" w:rsidR="00A34582" w:rsidRPr="00F26992" w:rsidRDefault="00A34582" w:rsidP="00A34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992">
              <w:rPr>
                <w:rFonts w:ascii="Times New Roman" w:hAnsi="Times New Roman" w:cs="Times New Roman"/>
                <w:sz w:val="20"/>
                <w:szCs w:val="20"/>
              </w:rPr>
              <w:t>КПП 631801001</w:t>
            </w:r>
          </w:p>
          <w:p w14:paraId="3929C5E9" w14:textId="77777777" w:rsidR="00A34582" w:rsidRPr="00F26992" w:rsidRDefault="00A34582" w:rsidP="00A3458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6992">
              <w:rPr>
                <w:rFonts w:ascii="Times New Roman" w:hAnsi="Times New Roman" w:cs="Times New Roman"/>
                <w:sz w:val="20"/>
                <w:szCs w:val="20"/>
              </w:rPr>
              <w:t>ОГРН 1106316012604</w:t>
            </w:r>
          </w:p>
          <w:p w14:paraId="129A587C" w14:textId="77777777" w:rsidR="00A34582" w:rsidRDefault="00A34582" w:rsidP="00A3458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641428C" w14:textId="77777777" w:rsidR="00A34582" w:rsidRPr="003225B0" w:rsidRDefault="00A34582" w:rsidP="00A3458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3225B0">
              <w:rPr>
                <w:rFonts w:ascii="Times New Roman" w:hAnsi="Times New Roman"/>
                <w:b/>
                <w:sz w:val="20"/>
                <w:szCs w:val="20"/>
              </w:rPr>
              <w:t>Директор</w:t>
            </w:r>
          </w:p>
          <w:p w14:paraId="50A2C2DC" w14:textId="77777777" w:rsidR="00A34582" w:rsidRPr="003225B0" w:rsidRDefault="00A34582" w:rsidP="00A3458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F1A4F23" w14:textId="77777777" w:rsidR="00A34582" w:rsidRPr="003225B0" w:rsidRDefault="00A34582" w:rsidP="00A3458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F5AA3B0" w14:textId="77777777" w:rsidR="00FE70F3" w:rsidRPr="007B4078" w:rsidRDefault="00A34582" w:rsidP="00A34582">
            <w:pPr>
              <w:pStyle w:val="af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225B0">
              <w:rPr>
                <w:rFonts w:ascii="Times New Roman" w:hAnsi="Times New Roman"/>
                <w:b/>
                <w:sz w:val="20"/>
                <w:szCs w:val="20"/>
              </w:rPr>
              <w:t xml:space="preserve">______________________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Кравчик</w:t>
            </w:r>
            <w:proofErr w:type="spellEnd"/>
            <w:r w:rsidRPr="003225B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3225B0">
              <w:rPr>
                <w:rFonts w:ascii="Times New Roman" w:hAnsi="Times New Roman"/>
                <w:b/>
                <w:sz w:val="20"/>
                <w:szCs w:val="20"/>
              </w:rPr>
              <w:t>.А.</w:t>
            </w:r>
          </w:p>
        </w:tc>
      </w:tr>
    </w:tbl>
    <w:p w14:paraId="570427AF" w14:textId="77777777" w:rsidR="00C82888" w:rsidRPr="00D43C99" w:rsidRDefault="00C82888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C82888" w:rsidRPr="00D43C99" w:rsidSect="004C530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5573393E" w14:textId="77777777" w:rsidR="005B0761" w:rsidRDefault="005B0761" w:rsidP="00BD77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5B0761" w:rsidSect="00B4095E">
          <w:type w:val="continuous"/>
          <w:pgSz w:w="11906" w:h="16838"/>
          <w:pgMar w:top="851" w:right="850" w:bottom="567" w:left="567" w:header="708" w:footer="708" w:gutter="0"/>
          <w:cols w:num="2" w:space="708"/>
          <w:docGrid w:linePitch="360"/>
        </w:sectPr>
      </w:pPr>
    </w:p>
    <w:p w14:paraId="4067E31A" w14:textId="77777777" w:rsidR="004C5307" w:rsidRPr="004C5307" w:rsidRDefault="005B0761" w:rsidP="004C5307">
      <w:pPr>
        <w:spacing w:line="240" w:lineRule="auto"/>
        <w:ind w:left="-56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313F6">
        <w:rPr>
          <w:rFonts w:ascii="Times New Roman CYR" w:hAnsi="Times New Roman CYR"/>
          <w:sz w:val="28"/>
          <w:szCs w:val="28"/>
        </w:rPr>
        <w:lastRenderedPageBreak/>
        <w:tab/>
      </w:r>
      <w:r w:rsidR="004C5307" w:rsidRPr="004C5307">
        <w:rPr>
          <w:rFonts w:ascii="Times New Roman" w:hAnsi="Times New Roman" w:cs="Times New Roman"/>
          <w:b/>
          <w:sz w:val="20"/>
          <w:szCs w:val="20"/>
        </w:rPr>
        <w:t>Приложение №1</w:t>
      </w:r>
    </w:p>
    <w:p w14:paraId="6C8045A4" w14:textId="77777777" w:rsidR="004C5307" w:rsidRPr="004C5307" w:rsidRDefault="004C5307" w:rsidP="004C5307">
      <w:pPr>
        <w:spacing w:line="240" w:lineRule="auto"/>
        <w:ind w:left="-567"/>
        <w:jc w:val="center"/>
        <w:rPr>
          <w:rFonts w:ascii="Times New Roman" w:hAnsi="Times New Roman" w:cs="Times New Roman"/>
          <w:sz w:val="20"/>
          <w:szCs w:val="20"/>
        </w:rPr>
      </w:pPr>
      <w:r w:rsidRPr="004C5307">
        <w:rPr>
          <w:rFonts w:ascii="Times New Roman" w:hAnsi="Times New Roman" w:cs="Times New Roman"/>
          <w:sz w:val="20"/>
          <w:szCs w:val="20"/>
        </w:rPr>
        <w:t>АКТ ВЫПОЛНЕННЫХ РАБОТ_____</w:t>
      </w:r>
    </w:p>
    <w:p w14:paraId="0FFCA5AF" w14:textId="77777777" w:rsidR="004C5307" w:rsidRPr="004C5307" w:rsidRDefault="004C5307" w:rsidP="004C5307">
      <w:pPr>
        <w:spacing w:line="240" w:lineRule="auto"/>
        <w:ind w:left="-567"/>
        <w:jc w:val="right"/>
        <w:rPr>
          <w:rFonts w:ascii="Times New Roman" w:hAnsi="Times New Roman" w:cs="Times New Roman"/>
          <w:sz w:val="20"/>
          <w:szCs w:val="20"/>
        </w:rPr>
      </w:pPr>
      <w:r w:rsidRPr="004C5307">
        <w:rPr>
          <w:rFonts w:ascii="Times New Roman" w:hAnsi="Times New Roman" w:cs="Times New Roman"/>
          <w:sz w:val="20"/>
          <w:szCs w:val="20"/>
        </w:rPr>
        <w:t>____________________ г.</w:t>
      </w:r>
    </w:p>
    <w:p w14:paraId="6A6CDCD9" w14:textId="77777777" w:rsidR="004C5307" w:rsidRPr="004C5307" w:rsidRDefault="004C5307" w:rsidP="004C5307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4C5307">
        <w:rPr>
          <w:rFonts w:ascii="Times New Roman" w:hAnsi="Times New Roman" w:cs="Times New Roman"/>
          <w:sz w:val="20"/>
          <w:szCs w:val="20"/>
        </w:rPr>
        <w:t>Работы по бурению скважины на воду выполнены надлежащим образом и в установленный срок, соответствуют условиям договора и Паспорту скважины на воду (Приложение №3). Работы принял, претензий к качеству не имею, недостатки отсутствуют.</w:t>
      </w:r>
    </w:p>
    <w:p w14:paraId="6D616C76" w14:textId="77777777" w:rsidR="00C262C7" w:rsidRDefault="004C5307" w:rsidP="00C262C7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4C5307">
        <w:rPr>
          <w:rFonts w:ascii="Times New Roman" w:hAnsi="Times New Roman" w:cs="Times New Roman"/>
          <w:sz w:val="20"/>
          <w:szCs w:val="20"/>
        </w:rPr>
        <w:t xml:space="preserve">Общая стоимость услуг согласно данному договору____ от ____________________г. составляет </w:t>
      </w:r>
    </w:p>
    <w:p w14:paraId="4D8ADFD4" w14:textId="77777777" w:rsidR="00C262C7" w:rsidRPr="00D75857" w:rsidRDefault="00C262C7" w:rsidP="00C262C7">
      <w:pPr>
        <w:spacing w:line="240" w:lineRule="auto"/>
        <w:ind w:left="-567"/>
        <w:jc w:val="both"/>
        <w:rPr>
          <w:rFonts w:ascii="Times New Roman" w:hAnsi="Times New Roman"/>
          <w:sz w:val="20"/>
          <w:szCs w:val="20"/>
        </w:rPr>
      </w:pPr>
      <w:r w:rsidRPr="00D75857"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t>___</w:t>
      </w:r>
      <w:r w:rsidRPr="00D75857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</w:t>
      </w:r>
      <w:r w:rsidRPr="00D75857">
        <w:rPr>
          <w:rFonts w:ascii="Times New Roman" w:hAnsi="Times New Roman"/>
          <w:sz w:val="20"/>
          <w:szCs w:val="20"/>
        </w:rPr>
        <w:t>( ________</w:t>
      </w:r>
      <w:r>
        <w:rPr>
          <w:rFonts w:ascii="Times New Roman" w:hAnsi="Times New Roman"/>
          <w:sz w:val="20"/>
          <w:szCs w:val="20"/>
        </w:rPr>
        <w:t>____</w:t>
      </w:r>
      <w:r w:rsidRPr="00D75857">
        <w:rPr>
          <w:rFonts w:ascii="Times New Roman" w:hAnsi="Times New Roman"/>
          <w:sz w:val="20"/>
          <w:szCs w:val="20"/>
        </w:rPr>
        <w:t>___________________________________________ ) рублей.</w:t>
      </w:r>
    </w:p>
    <w:p w14:paraId="63B9B6AF" w14:textId="77777777" w:rsidR="004C5307" w:rsidRPr="004C5307" w:rsidRDefault="004C5307" w:rsidP="00C262C7">
      <w:pPr>
        <w:spacing w:after="0"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66A23C47" w14:textId="77777777" w:rsidR="004C5307" w:rsidRPr="004C5307" w:rsidRDefault="004C5307" w:rsidP="004C5307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4C5307">
        <w:rPr>
          <w:rFonts w:ascii="Times New Roman" w:hAnsi="Times New Roman" w:cs="Times New Roman"/>
          <w:sz w:val="20"/>
          <w:szCs w:val="20"/>
        </w:rPr>
        <w:t>ЗАКАЗЧИК                                                                               ПОДРЯДЧИК</w:t>
      </w:r>
    </w:p>
    <w:p w14:paraId="78EF4E6D" w14:textId="77777777" w:rsidR="004C5307" w:rsidRPr="004C5307" w:rsidRDefault="004C5307" w:rsidP="004C5307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0FA09540" w14:textId="77777777" w:rsidR="004C5307" w:rsidRPr="004C5307" w:rsidRDefault="004C5307" w:rsidP="004C5307">
      <w:pPr>
        <w:spacing w:line="240" w:lineRule="auto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4C5307">
        <w:rPr>
          <w:rFonts w:ascii="Times New Roman" w:hAnsi="Times New Roman" w:cs="Times New Roman"/>
          <w:sz w:val="20"/>
          <w:szCs w:val="20"/>
        </w:rPr>
        <w:t xml:space="preserve">______________(_______________________)           </w:t>
      </w:r>
      <w:r w:rsidR="00C262C7" w:rsidRPr="004C5307">
        <w:rPr>
          <w:rFonts w:ascii="Times New Roman" w:hAnsi="Times New Roman" w:cs="Times New Roman"/>
          <w:sz w:val="20"/>
          <w:szCs w:val="20"/>
        </w:rPr>
        <w:t>______________(</w:t>
      </w:r>
      <w:r w:rsidR="00C262C7">
        <w:rPr>
          <w:rFonts w:ascii="Times New Roman" w:hAnsi="Times New Roman" w:cs="Times New Roman"/>
          <w:sz w:val="20"/>
          <w:szCs w:val="20"/>
        </w:rPr>
        <w:t xml:space="preserve"> </w:t>
      </w:r>
      <w:r w:rsidR="00C262C7" w:rsidRPr="004C5307">
        <w:rPr>
          <w:rFonts w:ascii="Times New Roman" w:hAnsi="Times New Roman" w:cs="Times New Roman"/>
          <w:sz w:val="20"/>
          <w:szCs w:val="20"/>
        </w:rPr>
        <w:t>_______________________</w:t>
      </w:r>
      <w:r w:rsidR="00C262C7">
        <w:rPr>
          <w:rFonts w:ascii="Times New Roman" w:hAnsi="Times New Roman" w:cs="Times New Roman"/>
          <w:sz w:val="20"/>
          <w:szCs w:val="20"/>
        </w:rPr>
        <w:t xml:space="preserve"> </w:t>
      </w:r>
      <w:r w:rsidR="00C262C7" w:rsidRPr="004C5307">
        <w:rPr>
          <w:rFonts w:ascii="Times New Roman" w:hAnsi="Times New Roman" w:cs="Times New Roman"/>
          <w:sz w:val="20"/>
          <w:szCs w:val="20"/>
        </w:rPr>
        <w:t xml:space="preserve">)   </w:t>
      </w:r>
    </w:p>
    <w:p w14:paraId="1E8A7039" w14:textId="77777777" w:rsidR="004C5307" w:rsidRDefault="004C5307" w:rsidP="005B0761">
      <w:pPr>
        <w:pStyle w:val="11"/>
        <w:tabs>
          <w:tab w:val="left" w:pos="6237"/>
        </w:tabs>
        <w:spacing w:line="276" w:lineRule="auto"/>
        <w:jc w:val="right"/>
        <w:rPr>
          <w:b/>
          <w:sz w:val="20"/>
        </w:rPr>
      </w:pPr>
    </w:p>
    <w:p w14:paraId="4000087C" w14:textId="77777777" w:rsidR="002B0EFE" w:rsidRDefault="002B0EFE" w:rsidP="005B0761">
      <w:pPr>
        <w:pStyle w:val="11"/>
        <w:tabs>
          <w:tab w:val="left" w:pos="6237"/>
        </w:tabs>
        <w:spacing w:line="276" w:lineRule="auto"/>
        <w:jc w:val="right"/>
        <w:rPr>
          <w:b/>
          <w:sz w:val="20"/>
        </w:rPr>
      </w:pPr>
    </w:p>
    <w:p w14:paraId="5C52455A" w14:textId="77777777" w:rsidR="002B0EFE" w:rsidRDefault="002B0EFE" w:rsidP="005B0761">
      <w:pPr>
        <w:pStyle w:val="11"/>
        <w:tabs>
          <w:tab w:val="left" w:pos="6237"/>
        </w:tabs>
        <w:spacing w:line="276" w:lineRule="auto"/>
        <w:jc w:val="right"/>
        <w:rPr>
          <w:b/>
          <w:sz w:val="20"/>
        </w:rPr>
      </w:pPr>
    </w:p>
    <w:p w14:paraId="5B3B7266" w14:textId="77777777" w:rsidR="004C5307" w:rsidRDefault="004C5307" w:rsidP="005B0761">
      <w:pPr>
        <w:pStyle w:val="11"/>
        <w:tabs>
          <w:tab w:val="left" w:pos="6237"/>
        </w:tabs>
        <w:spacing w:line="276" w:lineRule="auto"/>
        <w:jc w:val="right"/>
        <w:rPr>
          <w:b/>
          <w:sz w:val="20"/>
        </w:rPr>
      </w:pPr>
    </w:p>
    <w:p w14:paraId="12A091B1" w14:textId="77777777" w:rsidR="005B0761" w:rsidRPr="004C5307" w:rsidRDefault="005B0761" w:rsidP="005B0761">
      <w:pPr>
        <w:pStyle w:val="11"/>
        <w:tabs>
          <w:tab w:val="left" w:pos="6237"/>
        </w:tabs>
        <w:spacing w:line="276" w:lineRule="auto"/>
        <w:jc w:val="right"/>
        <w:rPr>
          <w:b/>
          <w:sz w:val="20"/>
        </w:rPr>
      </w:pPr>
      <w:r w:rsidRPr="004C5307">
        <w:rPr>
          <w:b/>
          <w:sz w:val="20"/>
        </w:rPr>
        <w:t>Приложение №</w:t>
      </w:r>
      <w:r w:rsidR="00792A75" w:rsidRPr="004C5307">
        <w:rPr>
          <w:b/>
          <w:sz w:val="20"/>
        </w:rPr>
        <w:t>2</w:t>
      </w:r>
    </w:p>
    <w:p w14:paraId="3501F696" w14:textId="77777777" w:rsidR="005B0761" w:rsidRPr="004C5307" w:rsidRDefault="005B0761" w:rsidP="004C5307">
      <w:pPr>
        <w:pStyle w:val="11"/>
        <w:tabs>
          <w:tab w:val="left" w:pos="6237"/>
        </w:tabs>
        <w:spacing w:line="276" w:lineRule="auto"/>
        <w:jc w:val="center"/>
        <w:rPr>
          <w:sz w:val="20"/>
        </w:rPr>
      </w:pPr>
      <w:r w:rsidRPr="004C5307">
        <w:rPr>
          <w:sz w:val="20"/>
        </w:rPr>
        <w:t>КРАТКАЯ ПАМЯТКА</w:t>
      </w:r>
    </w:p>
    <w:p w14:paraId="275DB6AE" w14:textId="77777777" w:rsidR="005B0761" w:rsidRPr="004C5307" w:rsidRDefault="005B0761" w:rsidP="005B0761">
      <w:pPr>
        <w:jc w:val="center"/>
        <w:rPr>
          <w:rFonts w:ascii="Times New Roman" w:hAnsi="Times New Roman" w:cs="Times New Roman"/>
          <w:sz w:val="20"/>
          <w:szCs w:val="20"/>
        </w:rPr>
      </w:pPr>
      <w:r w:rsidRPr="004C5307">
        <w:rPr>
          <w:rFonts w:ascii="Times New Roman" w:hAnsi="Times New Roman" w:cs="Times New Roman"/>
          <w:sz w:val="20"/>
          <w:szCs w:val="20"/>
        </w:rPr>
        <w:t>(по эксплуатации скважины на воду)</w:t>
      </w:r>
    </w:p>
    <w:p w14:paraId="5135F10D" w14:textId="77777777" w:rsidR="005B0761" w:rsidRPr="00321B8C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321B8C">
        <w:rPr>
          <w:sz w:val="20"/>
        </w:rPr>
        <w:t>Продолжительность бездействия скважины после сооружения может отразиться на ее производительности, поэтому необходимо, чтобы скважина была оборудована эксплуатационным подъемником возможно скорее после окончания бурения и опробования.</w:t>
      </w:r>
      <w:r w:rsidR="00321B8C">
        <w:rPr>
          <w:sz w:val="20"/>
        </w:rPr>
        <w:t xml:space="preserve"> </w:t>
      </w:r>
      <w:r w:rsidRPr="00321B8C">
        <w:rPr>
          <w:sz w:val="20"/>
        </w:rPr>
        <w:t>Это особенно важно для скважин, оборудованных фильтрами и эксплуатирующих воды песчаных водоносных горизонтов.</w:t>
      </w:r>
    </w:p>
    <w:p w14:paraId="1D6D5046" w14:textId="77777777" w:rsidR="005B0761" w:rsidRPr="004C5307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4C5307">
        <w:rPr>
          <w:sz w:val="20"/>
        </w:rPr>
        <w:t xml:space="preserve">Скважина, находившаяся в бездействии свыше </w:t>
      </w:r>
      <w:r w:rsidR="00550509">
        <w:rPr>
          <w:sz w:val="20"/>
        </w:rPr>
        <w:t>шести</w:t>
      </w:r>
      <w:r w:rsidRPr="004C5307">
        <w:rPr>
          <w:sz w:val="20"/>
        </w:rPr>
        <w:t xml:space="preserve"> месяц</w:t>
      </w:r>
      <w:r w:rsidR="00321B8C">
        <w:rPr>
          <w:sz w:val="20"/>
        </w:rPr>
        <w:t>ев</w:t>
      </w:r>
      <w:r w:rsidRPr="004C5307">
        <w:rPr>
          <w:sz w:val="20"/>
        </w:rPr>
        <w:t>, обязательно должна быть подвергнута повторной пробно-эксплуатационной откачке до полного осветления воды.</w:t>
      </w:r>
    </w:p>
    <w:p w14:paraId="05AD4B06" w14:textId="77777777" w:rsidR="005B0761" w:rsidRPr="00321B8C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321B8C">
        <w:rPr>
          <w:sz w:val="20"/>
        </w:rPr>
        <w:t>Во всех случаях, когда монтаж эксплуатационного насоса не производится после окончания бурения и опробования, устье скважины должно быть прочно закрыто, лучше всего герметичным оголовком.</w:t>
      </w:r>
      <w:r w:rsidR="00321B8C">
        <w:rPr>
          <w:sz w:val="20"/>
        </w:rPr>
        <w:t xml:space="preserve"> </w:t>
      </w:r>
      <w:r w:rsidRPr="00321B8C">
        <w:rPr>
          <w:sz w:val="20"/>
        </w:rPr>
        <w:t>В случае несоблюдения этого требования, скважина может быть загрязнена и засорена. Работы по очистке и восстановлению скважины обычно бывают связаны с большими затратами.</w:t>
      </w:r>
      <w:r w:rsidR="00321B8C">
        <w:rPr>
          <w:sz w:val="20"/>
        </w:rPr>
        <w:t xml:space="preserve"> </w:t>
      </w:r>
      <w:r w:rsidRPr="00321B8C">
        <w:rPr>
          <w:sz w:val="20"/>
        </w:rPr>
        <w:t xml:space="preserve">В отдельных случаях работы по восстановлению могут не дать </w:t>
      </w:r>
      <w:proofErr w:type="gramStart"/>
      <w:r w:rsidRPr="00321B8C">
        <w:rPr>
          <w:sz w:val="20"/>
        </w:rPr>
        <w:t>положительных результатов</w:t>
      </w:r>
      <w:proofErr w:type="gramEnd"/>
      <w:r w:rsidRPr="00321B8C">
        <w:rPr>
          <w:sz w:val="20"/>
        </w:rPr>
        <w:t xml:space="preserve"> и скважина может совершенно выйти из строя. Целостность закрытия скважины должна систематически проверяться владельцем скважины.</w:t>
      </w:r>
    </w:p>
    <w:p w14:paraId="6423E47E" w14:textId="77777777" w:rsidR="005B0761" w:rsidRPr="00321B8C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321B8C">
        <w:rPr>
          <w:sz w:val="20"/>
        </w:rPr>
        <w:t>Вся геолого-техническая документация на скважину должн</w:t>
      </w:r>
      <w:r w:rsidR="00321B8C" w:rsidRPr="00321B8C">
        <w:rPr>
          <w:sz w:val="20"/>
        </w:rPr>
        <w:t>а</w:t>
      </w:r>
      <w:r w:rsidRPr="00321B8C">
        <w:rPr>
          <w:sz w:val="20"/>
        </w:rPr>
        <w:t xml:space="preserve"> храниться постоянно. Следует иметь в виду, что по истечении нескольких лет, в случае необходимости переоборудования или ремонта скважины, вся перечисленная выше геолого-техническая документация будет являться исходным материалом для осуществления тех или иных технических</w:t>
      </w:r>
      <w:r w:rsidR="00465E8C" w:rsidRPr="00321B8C">
        <w:rPr>
          <w:sz w:val="20"/>
        </w:rPr>
        <w:t xml:space="preserve"> </w:t>
      </w:r>
      <w:r w:rsidRPr="00321B8C">
        <w:rPr>
          <w:sz w:val="20"/>
        </w:rPr>
        <w:t>мероприятий. Отсутствие этой документации вызовет необходимость проведения большого объема дополнительных работ, а в некоторых случаях лишит возможности правильно решить вопрос и методику ремонтно-восстановительных работ.</w:t>
      </w:r>
    </w:p>
    <w:p w14:paraId="5001A245" w14:textId="77777777" w:rsidR="00D24529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D24529">
        <w:rPr>
          <w:sz w:val="20"/>
        </w:rPr>
        <w:t>Производить чистку скважины, ревизию и монтаж водоподъемного оборудования, в</w:t>
      </w:r>
      <w:r w:rsidR="00321B8C" w:rsidRPr="00D24529">
        <w:rPr>
          <w:sz w:val="20"/>
        </w:rPr>
        <w:t>о</w:t>
      </w:r>
      <w:r w:rsidRPr="00D24529">
        <w:rPr>
          <w:sz w:val="20"/>
        </w:rPr>
        <w:t xml:space="preserve"> избежани</w:t>
      </w:r>
      <w:r w:rsidR="00465E8C" w:rsidRPr="00D24529">
        <w:rPr>
          <w:sz w:val="20"/>
        </w:rPr>
        <w:t>е</w:t>
      </w:r>
      <w:r w:rsidRPr="00D24529">
        <w:rPr>
          <w:sz w:val="20"/>
        </w:rPr>
        <w:t xml:space="preserve"> неполадок и аварий, рекомендуется поручить квалифицированным специалистам.</w:t>
      </w:r>
      <w:r w:rsidR="00D24529">
        <w:rPr>
          <w:sz w:val="20"/>
        </w:rPr>
        <w:t xml:space="preserve"> </w:t>
      </w:r>
      <w:r w:rsidRPr="00D24529">
        <w:rPr>
          <w:sz w:val="20"/>
        </w:rPr>
        <w:t>Обслуживание скважины должно вестись людьми, хорошо знающими водоподъемное оборудование.</w:t>
      </w:r>
      <w:r w:rsidR="00465E8C" w:rsidRPr="00D24529">
        <w:rPr>
          <w:sz w:val="20"/>
        </w:rPr>
        <w:t xml:space="preserve"> </w:t>
      </w:r>
    </w:p>
    <w:p w14:paraId="69BB0B81" w14:textId="77777777" w:rsidR="005B0761" w:rsidRPr="00D24529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D24529">
        <w:rPr>
          <w:sz w:val="20"/>
        </w:rPr>
        <w:t>Для скважины на воду</w:t>
      </w:r>
      <w:r w:rsidR="00465E8C" w:rsidRPr="00D24529">
        <w:rPr>
          <w:sz w:val="20"/>
        </w:rPr>
        <w:t xml:space="preserve"> </w:t>
      </w:r>
      <w:r w:rsidRPr="00D24529">
        <w:rPr>
          <w:b/>
          <w:sz w:val="20"/>
        </w:rPr>
        <w:t>рекомендуется</w:t>
      </w:r>
      <w:r w:rsidRPr="00D24529">
        <w:rPr>
          <w:sz w:val="20"/>
        </w:rPr>
        <w:t xml:space="preserve"> использовать только </w:t>
      </w:r>
      <w:r w:rsidRPr="00D24529">
        <w:rPr>
          <w:b/>
          <w:sz w:val="20"/>
        </w:rPr>
        <w:t>центробежные погружные насосы</w:t>
      </w:r>
      <w:r w:rsidRPr="00D24529">
        <w:rPr>
          <w:sz w:val="20"/>
        </w:rPr>
        <w:t xml:space="preserve">. Использование вибрационного насоса (Малыш, Ручеек и т.п.) со временем может привести к порче фильтра и выходу скважины из строя. Вибрация от насоса, переходящая на трубы и фильтр, может вызвать </w:t>
      </w:r>
      <w:proofErr w:type="spellStart"/>
      <w:r w:rsidRPr="00D24529">
        <w:rPr>
          <w:sz w:val="20"/>
        </w:rPr>
        <w:t>пескование</w:t>
      </w:r>
      <w:proofErr w:type="spellEnd"/>
      <w:r w:rsidRPr="00D24529">
        <w:rPr>
          <w:sz w:val="20"/>
        </w:rPr>
        <w:t xml:space="preserve"> скважины. Выход скважины из строя по причине использования вибрационного насоса освобождает подрядчика от исполнения гарантийных обязательств.</w:t>
      </w:r>
    </w:p>
    <w:p w14:paraId="47B536EB" w14:textId="77777777" w:rsidR="005B0761" w:rsidRPr="004C5307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4C5307">
        <w:rPr>
          <w:sz w:val="20"/>
        </w:rPr>
        <w:t>Скважина не должна эксплуатироваться с превышением указанного в паспорте дебита.</w:t>
      </w:r>
    </w:p>
    <w:p w14:paraId="0E08B429" w14:textId="77777777" w:rsidR="005B0761" w:rsidRPr="004C5307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4C5307">
        <w:rPr>
          <w:sz w:val="20"/>
        </w:rPr>
        <w:t xml:space="preserve">Скважина должна постоянно эксплуатироваться. Если скважина не эксплуатируется более </w:t>
      </w:r>
      <w:r w:rsidR="00550509">
        <w:rPr>
          <w:sz w:val="20"/>
        </w:rPr>
        <w:t>шести</w:t>
      </w:r>
      <w:r w:rsidR="00550509" w:rsidRPr="004C5307">
        <w:rPr>
          <w:sz w:val="20"/>
        </w:rPr>
        <w:t xml:space="preserve"> </w:t>
      </w:r>
      <w:r w:rsidRPr="004C5307">
        <w:rPr>
          <w:sz w:val="20"/>
        </w:rPr>
        <w:t>месяц</w:t>
      </w:r>
      <w:r w:rsidR="00D24529">
        <w:rPr>
          <w:sz w:val="20"/>
        </w:rPr>
        <w:t>ев</w:t>
      </w:r>
      <w:r w:rsidRPr="004C5307">
        <w:rPr>
          <w:sz w:val="20"/>
        </w:rPr>
        <w:t>, возникает риск е</w:t>
      </w:r>
      <w:r w:rsidR="00D24529">
        <w:rPr>
          <w:sz w:val="20"/>
        </w:rPr>
        <w:t>ё заиливания и выхода из строя.</w:t>
      </w:r>
    </w:p>
    <w:p w14:paraId="7EF433C0" w14:textId="77777777" w:rsidR="005B0761" w:rsidRPr="004C5307" w:rsidRDefault="005B0761" w:rsidP="00550509">
      <w:pPr>
        <w:pStyle w:val="11"/>
        <w:numPr>
          <w:ilvl w:val="0"/>
          <w:numId w:val="1"/>
        </w:numPr>
        <w:spacing w:line="240" w:lineRule="auto"/>
        <w:ind w:left="-709" w:firstLine="0"/>
        <w:jc w:val="both"/>
        <w:rPr>
          <w:sz w:val="20"/>
        </w:rPr>
      </w:pPr>
      <w:r w:rsidRPr="004C5307">
        <w:rPr>
          <w:sz w:val="20"/>
        </w:rPr>
        <w:t>В процессе постоянной эксплуатации скважины рекомендуется период</w:t>
      </w:r>
      <w:r w:rsidR="00D24529">
        <w:rPr>
          <w:sz w:val="20"/>
        </w:rPr>
        <w:t xml:space="preserve">ически производить химический и </w:t>
      </w:r>
      <w:r w:rsidRPr="004C5307">
        <w:rPr>
          <w:sz w:val="20"/>
        </w:rPr>
        <w:t>бактериологический анализы воды для контроля ее качества.</w:t>
      </w:r>
    </w:p>
    <w:p w14:paraId="7972490E" w14:textId="77777777" w:rsidR="005B0761" w:rsidRDefault="005B0761" w:rsidP="004C5307">
      <w:pPr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</w:p>
    <w:p w14:paraId="3069851D" w14:textId="77777777" w:rsidR="002B0EFE" w:rsidRPr="004C5307" w:rsidRDefault="002B0EFE" w:rsidP="004C5307">
      <w:pPr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</w:p>
    <w:p w14:paraId="5B247A15" w14:textId="77777777" w:rsidR="005B0761" w:rsidRPr="004C5307" w:rsidRDefault="005B0761" w:rsidP="004C5307">
      <w:pPr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</w:p>
    <w:p w14:paraId="216C5B96" w14:textId="77777777" w:rsidR="00387BD9" w:rsidRPr="004C5307" w:rsidRDefault="005B0761" w:rsidP="004C5307">
      <w:pPr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4C5307">
        <w:rPr>
          <w:rFonts w:ascii="Times New Roman" w:hAnsi="Times New Roman" w:cs="Times New Roman"/>
          <w:sz w:val="20"/>
          <w:szCs w:val="20"/>
        </w:rPr>
        <w:t>Памятку получил_________________</w:t>
      </w:r>
      <w:r w:rsidR="00387BD9">
        <w:rPr>
          <w:rFonts w:ascii="Times New Roman CYR" w:hAnsi="Times New Roman CYR"/>
          <w:sz w:val="24"/>
          <w:szCs w:val="24"/>
        </w:rPr>
        <w:t xml:space="preserve">                              </w:t>
      </w:r>
    </w:p>
    <w:p w14:paraId="550248CE" w14:textId="77777777" w:rsidR="004C5307" w:rsidRDefault="004C5307" w:rsidP="00387BD9">
      <w:pPr>
        <w:pStyle w:val="6"/>
        <w:jc w:val="right"/>
        <w:rPr>
          <w:rFonts w:ascii="Times New Roman CYR" w:hAnsi="Times New Roman CYR"/>
          <w:sz w:val="24"/>
          <w:szCs w:val="24"/>
        </w:rPr>
        <w:sectPr w:rsidR="004C5307" w:rsidSect="00417A8A">
          <w:headerReference w:type="default" r:id="rId8"/>
          <w:type w:val="nextColumn"/>
          <w:pgSz w:w="11907" w:h="16840"/>
          <w:pgMar w:top="567" w:right="567" w:bottom="720" w:left="1418" w:header="720" w:footer="720" w:gutter="0"/>
          <w:cols w:space="720"/>
          <w:titlePg/>
        </w:sectPr>
      </w:pPr>
    </w:p>
    <w:p w14:paraId="53AFF355" w14:textId="77777777" w:rsidR="00387BD9" w:rsidRDefault="00387BD9" w:rsidP="00387BD9">
      <w:pPr>
        <w:pStyle w:val="6"/>
        <w:jc w:val="right"/>
        <w:rPr>
          <w:rFonts w:ascii="Times New Roman CYR" w:hAnsi="Times New Roman CYR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lastRenderedPageBreak/>
        <w:t>Приложение №3</w:t>
      </w:r>
    </w:p>
    <w:p w14:paraId="2016DE52" w14:textId="77777777" w:rsidR="00387BD9" w:rsidRPr="00990431" w:rsidRDefault="00387BD9" w:rsidP="00387BD9"/>
    <w:p w14:paraId="285BAC7C" w14:textId="77777777" w:rsidR="00387BD9" w:rsidRDefault="00387BD9" w:rsidP="00387BD9">
      <w:pPr>
        <w:pStyle w:val="6"/>
        <w:rPr>
          <w:rFonts w:ascii="Times New Roman CYR" w:hAnsi="Times New Roman CYR"/>
        </w:rPr>
      </w:pPr>
      <w:r>
        <w:rPr>
          <w:rFonts w:ascii="Times New Roman CYR" w:hAnsi="Times New Roman CYR"/>
        </w:rPr>
        <w:t>ПАСПОРТ СКВАЖИНЫ НА ВОДУ</w:t>
      </w:r>
    </w:p>
    <w:p w14:paraId="5FF4C977" w14:textId="77777777" w:rsidR="00387BD9" w:rsidRDefault="00387BD9" w:rsidP="00387BD9">
      <w:pPr>
        <w:pStyle w:val="1"/>
        <w:spacing w:after="0"/>
        <w:jc w:val="left"/>
        <w:rPr>
          <w:rFonts w:ascii="Times New Roman CYR" w:hAnsi="Times New Roman CYR"/>
        </w:rPr>
      </w:pPr>
    </w:p>
    <w:p w14:paraId="4CE1D1D1" w14:textId="77777777" w:rsidR="00387BD9" w:rsidRPr="00F87C44" w:rsidRDefault="00387BD9" w:rsidP="00387BD9">
      <w:pPr>
        <w:pStyle w:val="1"/>
        <w:spacing w:after="0"/>
      </w:pPr>
      <w:r>
        <w:rPr>
          <w:rFonts w:ascii="Times New Roman CYR" w:hAnsi="Times New Roman CYR"/>
        </w:rPr>
        <w:t>ТЕХНИЧЕСКИЕ ДАННЫЕ ПО СООРУЖЁННОЙ СКВАЖИНЕ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394"/>
      </w:tblGrid>
      <w:tr w:rsidR="00387BD9" w14:paraId="0B723074" w14:textId="77777777" w:rsidTr="005278FC">
        <w:tc>
          <w:tcPr>
            <w:tcW w:w="4253" w:type="dxa"/>
          </w:tcPr>
          <w:p w14:paraId="0E3B14DF" w14:textId="77777777" w:rsidR="00387BD9" w:rsidRDefault="00387BD9" w:rsidP="005278FC">
            <w:pPr>
              <w:pStyle w:val="a7"/>
              <w:spacing w:after="120"/>
              <w:jc w:val="center"/>
              <w:rPr>
                <w:rFonts w:ascii="Times New Roman CYR" w:hAnsi="Times New Roman CYR"/>
                <w:spacing w:val="40"/>
                <w:sz w:val="28"/>
              </w:rPr>
            </w:pPr>
            <w:r>
              <w:rPr>
                <w:rFonts w:ascii="Times New Roman CYR" w:hAnsi="Times New Roman CYR"/>
                <w:spacing w:val="40"/>
                <w:sz w:val="28"/>
              </w:rPr>
              <w:t>Параметры</w:t>
            </w:r>
          </w:p>
        </w:tc>
        <w:tc>
          <w:tcPr>
            <w:tcW w:w="4394" w:type="dxa"/>
          </w:tcPr>
          <w:p w14:paraId="0B9C6F9A" w14:textId="77777777" w:rsidR="00387BD9" w:rsidRDefault="00387BD9" w:rsidP="005278FC">
            <w:pPr>
              <w:pStyle w:val="a7"/>
              <w:spacing w:after="120"/>
              <w:jc w:val="center"/>
              <w:rPr>
                <w:spacing w:val="40"/>
                <w:sz w:val="28"/>
              </w:rPr>
            </w:pPr>
            <w:r>
              <w:rPr>
                <w:rFonts w:ascii="Times New Roman CYR" w:hAnsi="Times New Roman CYR"/>
                <w:spacing w:val="40"/>
                <w:sz w:val="28"/>
              </w:rPr>
              <w:t>Значение</w:t>
            </w:r>
          </w:p>
        </w:tc>
      </w:tr>
      <w:tr w:rsidR="00387BD9" w14:paraId="54B43B52" w14:textId="77777777" w:rsidTr="005278FC">
        <w:trPr>
          <w:trHeight w:val="800"/>
        </w:trPr>
        <w:tc>
          <w:tcPr>
            <w:tcW w:w="4253" w:type="dxa"/>
          </w:tcPr>
          <w:p w14:paraId="36B98CE3" w14:textId="77777777" w:rsidR="00387BD9" w:rsidRDefault="00387BD9" w:rsidP="005278FC">
            <w:pPr>
              <w:pStyle w:val="a7"/>
              <w:spacing w:after="12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Параметры обсадных труб</w:t>
            </w:r>
          </w:p>
        </w:tc>
        <w:tc>
          <w:tcPr>
            <w:tcW w:w="4394" w:type="dxa"/>
          </w:tcPr>
          <w:p w14:paraId="075EA388" w14:textId="77777777" w:rsidR="00387BD9" w:rsidRPr="001B1305" w:rsidRDefault="00387BD9" w:rsidP="00C262C7">
            <w:pPr>
              <w:pStyle w:val="a7"/>
              <w:spacing w:after="120"/>
            </w:pPr>
            <w:r w:rsidRPr="001B1305">
              <w:t>Материал: НПВХ</w:t>
            </w:r>
            <w:r w:rsidRPr="001B1305">
              <w:br/>
              <w:t xml:space="preserve">Наружный диаметр: </w:t>
            </w:r>
            <w:r>
              <w:t>125</w:t>
            </w:r>
            <w:r w:rsidRPr="001B1305">
              <w:t>мм</w:t>
            </w:r>
            <w:r w:rsidRPr="001B1305">
              <w:br/>
              <w:t xml:space="preserve">Производитель: </w:t>
            </w:r>
          </w:p>
        </w:tc>
      </w:tr>
      <w:tr w:rsidR="00387BD9" w14:paraId="23600A34" w14:textId="77777777" w:rsidTr="005278FC">
        <w:trPr>
          <w:trHeight w:val="800"/>
        </w:trPr>
        <w:tc>
          <w:tcPr>
            <w:tcW w:w="4253" w:type="dxa"/>
          </w:tcPr>
          <w:p w14:paraId="2154AB5B" w14:textId="77777777" w:rsidR="00387BD9" w:rsidRDefault="00387BD9" w:rsidP="005278FC">
            <w:pPr>
              <w:pStyle w:val="a7"/>
              <w:spacing w:after="12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Глубина, м</w:t>
            </w:r>
          </w:p>
        </w:tc>
        <w:tc>
          <w:tcPr>
            <w:tcW w:w="4394" w:type="dxa"/>
          </w:tcPr>
          <w:p w14:paraId="483E917B" w14:textId="77777777" w:rsidR="00387BD9" w:rsidRDefault="00387BD9" w:rsidP="005278FC">
            <w:pPr>
              <w:pStyle w:val="a7"/>
              <w:spacing w:after="120"/>
              <w:jc w:val="center"/>
              <w:rPr>
                <w:b/>
              </w:rPr>
            </w:pPr>
          </w:p>
        </w:tc>
      </w:tr>
      <w:tr w:rsidR="00387BD9" w14:paraId="32962F2F" w14:textId="77777777" w:rsidTr="005278FC">
        <w:trPr>
          <w:trHeight w:val="800"/>
        </w:trPr>
        <w:tc>
          <w:tcPr>
            <w:tcW w:w="4253" w:type="dxa"/>
          </w:tcPr>
          <w:p w14:paraId="367443A9" w14:textId="77777777" w:rsidR="00387BD9" w:rsidRDefault="00387BD9" w:rsidP="005278FC">
            <w:pPr>
              <w:pStyle w:val="a7"/>
              <w:spacing w:after="12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Статический уровень, м</w:t>
            </w:r>
          </w:p>
        </w:tc>
        <w:tc>
          <w:tcPr>
            <w:tcW w:w="4394" w:type="dxa"/>
          </w:tcPr>
          <w:p w14:paraId="25546AE9" w14:textId="77777777" w:rsidR="00387BD9" w:rsidRDefault="00387BD9" w:rsidP="005278FC">
            <w:pPr>
              <w:pStyle w:val="a7"/>
              <w:tabs>
                <w:tab w:val="left" w:pos="600"/>
                <w:tab w:val="center" w:pos="6379"/>
                <w:tab w:val="center" w:pos="7796"/>
                <w:tab w:val="center" w:pos="9072"/>
              </w:tabs>
              <w:jc w:val="center"/>
              <w:rPr>
                <w:b/>
              </w:rPr>
            </w:pPr>
          </w:p>
        </w:tc>
      </w:tr>
      <w:tr w:rsidR="00387BD9" w14:paraId="20AC0CF7" w14:textId="77777777" w:rsidTr="005278FC">
        <w:trPr>
          <w:trHeight w:val="800"/>
        </w:trPr>
        <w:tc>
          <w:tcPr>
            <w:tcW w:w="4253" w:type="dxa"/>
          </w:tcPr>
          <w:p w14:paraId="469CDCF0" w14:textId="77777777" w:rsidR="00387BD9" w:rsidRDefault="00387BD9" w:rsidP="005278FC">
            <w:pPr>
              <w:pStyle w:val="a7"/>
              <w:spacing w:after="12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Дебит, м</w:t>
            </w:r>
            <w:r>
              <w:rPr>
                <w:vertAlign w:val="superscript"/>
              </w:rPr>
              <w:t>3</w:t>
            </w:r>
            <w:r>
              <w:rPr>
                <w:rFonts w:ascii="Times New Roman CYR" w:hAnsi="Times New Roman CYR"/>
              </w:rPr>
              <w:t>/час</w:t>
            </w:r>
          </w:p>
        </w:tc>
        <w:tc>
          <w:tcPr>
            <w:tcW w:w="4394" w:type="dxa"/>
          </w:tcPr>
          <w:p w14:paraId="0AD4CC3E" w14:textId="77777777" w:rsidR="00387BD9" w:rsidRDefault="00387BD9" w:rsidP="005278FC">
            <w:pPr>
              <w:pStyle w:val="a7"/>
              <w:spacing w:after="120"/>
              <w:jc w:val="center"/>
              <w:rPr>
                <w:b/>
              </w:rPr>
            </w:pPr>
          </w:p>
        </w:tc>
      </w:tr>
      <w:tr w:rsidR="00387BD9" w14:paraId="1DFB3A52" w14:textId="77777777" w:rsidTr="005278FC">
        <w:trPr>
          <w:trHeight w:val="800"/>
        </w:trPr>
        <w:tc>
          <w:tcPr>
            <w:tcW w:w="4253" w:type="dxa"/>
          </w:tcPr>
          <w:p w14:paraId="037A1A2E" w14:textId="77777777" w:rsidR="00387BD9" w:rsidRDefault="00387BD9" w:rsidP="005278FC">
            <w:pPr>
              <w:pStyle w:val="a7"/>
              <w:spacing w:after="120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Понижение, м</w:t>
            </w:r>
          </w:p>
        </w:tc>
        <w:tc>
          <w:tcPr>
            <w:tcW w:w="4394" w:type="dxa"/>
          </w:tcPr>
          <w:p w14:paraId="7E4AFDE5" w14:textId="77777777" w:rsidR="00387BD9" w:rsidRDefault="00387BD9" w:rsidP="005278FC">
            <w:pPr>
              <w:pStyle w:val="a7"/>
              <w:spacing w:after="120"/>
              <w:jc w:val="center"/>
              <w:rPr>
                <w:b/>
              </w:rPr>
            </w:pPr>
          </w:p>
        </w:tc>
      </w:tr>
    </w:tbl>
    <w:p w14:paraId="49F926A4" w14:textId="77777777" w:rsidR="00387BD9" w:rsidRPr="00E52D31" w:rsidRDefault="00387BD9" w:rsidP="00387BD9"/>
    <w:p w14:paraId="764C4D06" w14:textId="77777777" w:rsidR="00387BD9" w:rsidRDefault="00387BD9" w:rsidP="00387BD9">
      <w:pPr>
        <w:pStyle w:val="1"/>
        <w:rPr>
          <w:rFonts w:ascii="Times New Roman CYR" w:hAnsi="Times New Roman CYR"/>
        </w:rPr>
      </w:pPr>
      <w:r>
        <w:rPr>
          <w:rFonts w:ascii="Times New Roman CYR" w:hAnsi="Times New Roman CYR"/>
        </w:rPr>
        <w:t>ФАКТИЧЕСКАЯ КОНСТРУКЦИЯ СКВАЖИНЫ</w:t>
      </w:r>
    </w:p>
    <w:tbl>
      <w:tblPr>
        <w:tblW w:w="1006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90"/>
        <w:gridCol w:w="2179"/>
        <w:gridCol w:w="993"/>
        <w:gridCol w:w="1842"/>
        <w:gridCol w:w="1844"/>
        <w:gridCol w:w="1418"/>
      </w:tblGrid>
      <w:tr w:rsidR="00387BD9" w14:paraId="0F44FBA9" w14:textId="77777777" w:rsidTr="005278FC">
        <w:tc>
          <w:tcPr>
            <w:tcW w:w="3969" w:type="dxa"/>
            <w:gridSpan w:val="2"/>
          </w:tcPr>
          <w:p w14:paraId="6833CB26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Общая длина фильтровой колонны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26056745" w14:textId="77777777" w:rsidR="00387BD9" w:rsidRDefault="00387BD9" w:rsidP="005278FC">
            <w:pPr>
              <w:pStyle w:val="a7"/>
              <w:jc w:val="center"/>
              <w:rPr>
                <w:b/>
              </w:rPr>
            </w:pPr>
          </w:p>
        </w:tc>
        <w:tc>
          <w:tcPr>
            <w:tcW w:w="5104" w:type="dxa"/>
            <w:gridSpan w:val="3"/>
          </w:tcPr>
          <w:p w14:paraId="38577C36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proofErr w:type="gramStart"/>
            <w:r>
              <w:rPr>
                <w:rFonts w:ascii="Times New Roman CYR" w:hAnsi="Times New Roman CYR"/>
              </w:rPr>
              <w:t>м,  в</w:t>
            </w:r>
            <w:proofErr w:type="gramEnd"/>
            <w:r>
              <w:rPr>
                <w:rFonts w:ascii="Times New Roman CYR" w:hAnsi="Times New Roman CYR"/>
              </w:rPr>
              <w:t xml:space="preserve"> том числе - </w:t>
            </w:r>
            <w:proofErr w:type="spellStart"/>
            <w:r>
              <w:rPr>
                <w:rFonts w:ascii="Times New Roman CYR" w:hAnsi="Times New Roman CYR"/>
              </w:rPr>
              <w:t>надфильтровая</w:t>
            </w:r>
            <w:proofErr w:type="spellEnd"/>
            <w:r>
              <w:rPr>
                <w:rFonts w:ascii="Times New Roman CYR" w:hAnsi="Times New Roman CYR"/>
              </w:rPr>
              <w:t xml:space="preserve"> часть -</w:t>
            </w:r>
          </w:p>
        </w:tc>
      </w:tr>
      <w:tr w:rsidR="00387BD9" w14:paraId="1755D4F8" w14:textId="77777777" w:rsidTr="005278FC">
        <w:trPr>
          <w:gridAfter w:val="1"/>
          <w:wAfter w:w="1418" w:type="dxa"/>
        </w:trPr>
        <w:tc>
          <w:tcPr>
            <w:tcW w:w="1790" w:type="dxa"/>
            <w:tcBorders>
              <w:bottom w:val="single" w:sz="6" w:space="0" w:color="auto"/>
            </w:tcBorders>
          </w:tcPr>
          <w:p w14:paraId="64774647" w14:textId="77777777" w:rsidR="00387BD9" w:rsidRDefault="00387BD9" w:rsidP="005278FC">
            <w:pPr>
              <w:pStyle w:val="a7"/>
              <w:jc w:val="center"/>
              <w:rPr>
                <w:b/>
              </w:rPr>
            </w:pPr>
          </w:p>
        </w:tc>
        <w:tc>
          <w:tcPr>
            <w:tcW w:w="2179" w:type="dxa"/>
          </w:tcPr>
          <w:p w14:paraId="4ED0015C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м, рабочей части -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1CD11205" w14:textId="77777777" w:rsidR="00387BD9" w:rsidRDefault="00387BD9" w:rsidP="005278FC">
            <w:pPr>
              <w:pStyle w:val="a7"/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1BAD1D5D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м. </w:t>
            </w:r>
          </w:p>
        </w:tc>
        <w:tc>
          <w:tcPr>
            <w:tcW w:w="1844" w:type="dxa"/>
          </w:tcPr>
          <w:p w14:paraId="5B4C4091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</w:p>
        </w:tc>
      </w:tr>
    </w:tbl>
    <w:p w14:paraId="52D7DCD9" w14:textId="77777777" w:rsidR="00387BD9" w:rsidRDefault="00387BD9" w:rsidP="00387BD9">
      <w:pPr>
        <w:pStyle w:val="11"/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"/>
        <w:gridCol w:w="9116"/>
      </w:tblGrid>
      <w:tr w:rsidR="00387BD9" w14:paraId="102CF6AE" w14:textId="77777777" w:rsidTr="005278FC"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57DC" w14:textId="77777777" w:rsidR="00387BD9" w:rsidRDefault="00387BD9" w:rsidP="005278FC">
            <w:pPr>
              <w:pStyle w:val="a7"/>
              <w:jc w:val="center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№</w:t>
            </w:r>
          </w:p>
        </w:tc>
        <w:tc>
          <w:tcPr>
            <w:tcW w:w="9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6365" w14:textId="77777777" w:rsidR="00387BD9" w:rsidRDefault="00387BD9" w:rsidP="005278FC">
            <w:pPr>
              <w:pStyle w:val="a7"/>
              <w:spacing w:before="60" w:after="60"/>
              <w:jc w:val="center"/>
            </w:pPr>
            <w:r>
              <w:rPr>
                <w:rFonts w:ascii="Times New Roman CYR" w:hAnsi="Times New Roman CYR"/>
                <w:b/>
              </w:rPr>
              <w:t>Конструкция фильтра</w:t>
            </w:r>
          </w:p>
        </w:tc>
      </w:tr>
      <w:tr w:rsidR="00387BD9" w14:paraId="68ED65C5" w14:textId="77777777" w:rsidTr="005278FC"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034A6" w14:textId="77777777" w:rsidR="00387BD9" w:rsidRDefault="00387BD9" w:rsidP="005278FC">
            <w:pPr>
              <w:pStyle w:val="a7"/>
              <w:jc w:val="center"/>
            </w:pPr>
            <w:r>
              <w:t>1</w:t>
            </w:r>
          </w:p>
        </w:tc>
        <w:tc>
          <w:tcPr>
            <w:tcW w:w="9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8A11" w14:textId="77777777" w:rsidR="00387BD9" w:rsidRDefault="00387BD9" w:rsidP="005278FC">
            <w:pPr>
              <w:pStyle w:val="a7"/>
              <w:rPr>
                <w:rFonts w:ascii="Times New Roman CYR" w:hAnsi="Times New Roman CYR"/>
                <w:b/>
                <w:i/>
              </w:rPr>
            </w:pPr>
            <w:r>
              <w:rPr>
                <w:rFonts w:ascii="Times New Roman CYR" w:hAnsi="Times New Roman CYR"/>
                <w:b/>
                <w:i/>
              </w:rPr>
              <w:t>Сетчатый фильтр</w:t>
            </w:r>
          </w:p>
        </w:tc>
      </w:tr>
      <w:tr w:rsidR="00387BD9" w14:paraId="5D24D703" w14:textId="77777777" w:rsidTr="005278FC"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2E39" w14:textId="77777777" w:rsidR="00387BD9" w:rsidRDefault="00387BD9" w:rsidP="005278FC">
            <w:pPr>
              <w:pStyle w:val="a7"/>
              <w:jc w:val="center"/>
            </w:pPr>
            <w:r>
              <w:t>2</w:t>
            </w:r>
          </w:p>
        </w:tc>
        <w:tc>
          <w:tcPr>
            <w:tcW w:w="9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43FB" w14:textId="77777777" w:rsidR="00387BD9" w:rsidRDefault="00C262C7" w:rsidP="005278FC">
            <w:pPr>
              <w:pStyle w:val="a7"/>
              <w:rPr>
                <w:rFonts w:ascii="Times New Roman CYR" w:hAnsi="Times New Roman CYR"/>
                <w:b/>
                <w:i/>
              </w:rPr>
            </w:pPr>
            <w:r>
              <w:rPr>
                <w:rFonts w:ascii="Times New Roman CYR" w:hAnsi="Times New Roman CYR"/>
                <w:b/>
                <w:i/>
              </w:rPr>
              <w:t>Обсыпка</w:t>
            </w:r>
          </w:p>
        </w:tc>
      </w:tr>
    </w:tbl>
    <w:p w14:paraId="69597E55" w14:textId="77777777" w:rsidR="00387BD9" w:rsidRDefault="00387BD9" w:rsidP="00387BD9">
      <w:pPr>
        <w:pStyle w:val="1"/>
        <w:jc w:val="left"/>
        <w:rPr>
          <w:rFonts w:ascii="Times New Roman CYR" w:hAnsi="Times New Roman CYR"/>
        </w:rPr>
      </w:pPr>
    </w:p>
    <w:p w14:paraId="29506077" w14:textId="77777777" w:rsidR="00387BD9" w:rsidRDefault="00387BD9" w:rsidP="00387BD9">
      <w:pPr>
        <w:pStyle w:val="1"/>
        <w:rPr>
          <w:rFonts w:ascii="Times New Roman CYR" w:hAnsi="Times New Roman CYR"/>
        </w:rPr>
      </w:pPr>
      <w:r>
        <w:rPr>
          <w:rFonts w:ascii="Times New Roman CYR" w:hAnsi="Times New Roman CYR"/>
        </w:rPr>
        <w:t>РЕЗУЛЬТАТЫ ОПЫТНОЙ ОТКАЧКИ ПОГРУЖНЫМ НАСОСОМ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850"/>
        <w:gridCol w:w="3686"/>
        <w:gridCol w:w="854"/>
        <w:gridCol w:w="563"/>
        <w:gridCol w:w="823"/>
        <w:gridCol w:w="35"/>
      </w:tblGrid>
      <w:tr w:rsidR="00387BD9" w14:paraId="1DBE7556" w14:textId="77777777" w:rsidTr="005278FC">
        <w:trPr>
          <w:cantSplit/>
        </w:trPr>
        <w:tc>
          <w:tcPr>
            <w:tcW w:w="3369" w:type="dxa"/>
          </w:tcPr>
          <w:p w14:paraId="0B918A0E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Дата производства откачки</w:t>
            </w:r>
          </w:p>
        </w:tc>
        <w:tc>
          <w:tcPr>
            <w:tcW w:w="6811" w:type="dxa"/>
            <w:gridSpan w:val="6"/>
            <w:tcBorders>
              <w:bottom w:val="single" w:sz="6" w:space="0" w:color="auto"/>
            </w:tcBorders>
          </w:tcPr>
          <w:p w14:paraId="6969DFE0" w14:textId="77777777" w:rsidR="00387BD9" w:rsidRDefault="00387BD9" w:rsidP="005278FC">
            <w:pPr>
              <w:pStyle w:val="a7"/>
              <w:jc w:val="center"/>
              <w:rPr>
                <w:rFonts w:ascii="Times New Roman CYR" w:hAnsi="Times New Roman CYR"/>
                <w:b/>
              </w:rPr>
            </w:pPr>
          </w:p>
        </w:tc>
      </w:tr>
      <w:tr w:rsidR="00387BD9" w14:paraId="073456A9" w14:textId="77777777" w:rsidTr="005278FC">
        <w:tc>
          <w:tcPr>
            <w:tcW w:w="3369" w:type="dxa"/>
          </w:tcPr>
          <w:p w14:paraId="2EA8195E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Продолжительность откачки</w:t>
            </w:r>
          </w:p>
        </w:tc>
        <w:tc>
          <w:tcPr>
            <w:tcW w:w="5953" w:type="dxa"/>
            <w:gridSpan w:val="4"/>
            <w:tcBorders>
              <w:bottom w:val="single" w:sz="6" w:space="0" w:color="auto"/>
            </w:tcBorders>
          </w:tcPr>
          <w:p w14:paraId="01E1FCAD" w14:textId="77777777" w:rsidR="00387BD9" w:rsidRDefault="00387BD9" w:rsidP="005278F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2ч</w:t>
            </w:r>
          </w:p>
        </w:tc>
        <w:tc>
          <w:tcPr>
            <w:tcW w:w="858" w:type="dxa"/>
            <w:gridSpan w:val="2"/>
            <w:tcBorders>
              <w:bottom w:val="single" w:sz="6" w:space="0" w:color="auto"/>
            </w:tcBorders>
          </w:tcPr>
          <w:p w14:paraId="55A71DF0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</w:p>
        </w:tc>
      </w:tr>
      <w:tr w:rsidR="00387BD9" w14:paraId="12545920" w14:textId="77777777" w:rsidTr="005278FC">
        <w:tc>
          <w:tcPr>
            <w:tcW w:w="3369" w:type="dxa"/>
          </w:tcPr>
          <w:p w14:paraId="7DED4D09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Тип и марка насоса</w:t>
            </w:r>
          </w:p>
        </w:tc>
        <w:tc>
          <w:tcPr>
            <w:tcW w:w="6811" w:type="dxa"/>
            <w:gridSpan w:val="6"/>
            <w:tcBorders>
              <w:bottom w:val="single" w:sz="6" w:space="0" w:color="auto"/>
            </w:tcBorders>
          </w:tcPr>
          <w:p w14:paraId="13B14297" w14:textId="77777777" w:rsidR="00387BD9" w:rsidRPr="00B43FFD" w:rsidRDefault="00387BD9" w:rsidP="005278FC">
            <w:pPr>
              <w:pStyle w:val="a7"/>
              <w:jc w:val="center"/>
              <w:rPr>
                <w:b/>
                <w:szCs w:val="24"/>
              </w:rPr>
            </w:pPr>
            <w:r w:rsidRPr="00B43FFD">
              <w:rPr>
                <w:rFonts w:ascii="Arial" w:hAnsi="Arial" w:cs="Arial"/>
                <w:szCs w:val="24"/>
                <w:shd w:val="clear" w:color="auto" w:fill="FFFFFF"/>
              </w:rPr>
              <w:t>ДЖИЛЕКС Водомет ПРОФ 55/55</w:t>
            </w:r>
          </w:p>
        </w:tc>
      </w:tr>
      <w:tr w:rsidR="00387BD9" w14:paraId="2A459A3B" w14:textId="77777777" w:rsidTr="005278FC">
        <w:tc>
          <w:tcPr>
            <w:tcW w:w="3369" w:type="dxa"/>
          </w:tcPr>
          <w:p w14:paraId="48EBD1ED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Производительность насоса</w:t>
            </w:r>
          </w:p>
        </w:tc>
        <w:tc>
          <w:tcPr>
            <w:tcW w:w="5953" w:type="dxa"/>
            <w:gridSpan w:val="4"/>
            <w:tcBorders>
              <w:bottom w:val="single" w:sz="6" w:space="0" w:color="auto"/>
            </w:tcBorders>
          </w:tcPr>
          <w:p w14:paraId="19E15EDF" w14:textId="77777777" w:rsidR="00387BD9" w:rsidRDefault="00387BD9" w:rsidP="005278F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858" w:type="dxa"/>
            <w:gridSpan w:val="2"/>
          </w:tcPr>
          <w:p w14:paraId="76014875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м</w:t>
            </w:r>
            <w:r>
              <w:rPr>
                <w:vertAlign w:val="superscript"/>
              </w:rPr>
              <w:t>3</w:t>
            </w:r>
            <w:r>
              <w:rPr>
                <w:rFonts w:ascii="Times New Roman CYR" w:hAnsi="Times New Roman CYR"/>
              </w:rPr>
              <w:t>/час</w:t>
            </w:r>
          </w:p>
        </w:tc>
      </w:tr>
      <w:tr w:rsidR="00387BD9" w14:paraId="6C75E801" w14:textId="77777777" w:rsidTr="005278FC">
        <w:trPr>
          <w:gridAfter w:val="3"/>
          <w:wAfter w:w="1421" w:type="dxa"/>
          <w:cantSplit/>
        </w:trPr>
        <w:tc>
          <w:tcPr>
            <w:tcW w:w="3369" w:type="dxa"/>
          </w:tcPr>
          <w:p w14:paraId="4B3A884C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>Глубина установки насоса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14:paraId="1F8BB4A9" w14:textId="77777777" w:rsidR="00387BD9" w:rsidRDefault="00387BD9" w:rsidP="005278FC">
            <w:pPr>
              <w:pStyle w:val="a7"/>
              <w:jc w:val="center"/>
              <w:rPr>
                <w:b/>
              </w:rPr>
            </w:pPr>
          </w:p>
        </w:tc>
        <w:tc>
          <w:tcPr>
            <w:tcW w:w="3686" w:type="dxa"/>
          </w:tcPr>
          <w:p w14:paraId="4D9E8432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  <w:r>
              <w:rPr>
                <w:rFonts w:ascii="Times New Roman CYR" w:hAnsi="Times New Roman CYR"/>
              </w:rPr>
              <w:t xml:space="preserve">м   </w:t>
            </w:r>
          </w:p>
        </w:tc>
        <w:tc>
          <w:tcPr>
            <w:tcW w:w="854" w:type="dxa"/>
          </w:tcPr>
          <w:p w14:paraId="554252F8" w14:textId="77777777" w:rsidR="00387BD9" w:rsidRDefault="00387BD9" w:rsidP="005278FC">
            <w:pPr>
              <w:pStyle w:val="a7"/>
              <w:rPr>
                <w:rFonts w:ascii="Times New Roman CYR" w:hAnsi="Times New Roman CYR"/>
              </w:rPr>
            </w:pPr>
          </w:p>
        </w:tc>
      </w:tr>
      <w:tr w:rsidR="00387BD9" w14:paraId="2F65A2A1" w14:textId="77777777" w:rsidTr="005278FC">
        <w:trPr>
          <w:gridAfter w:val="1"/>
          <w:wAfter w:w="35" w:type="dxa"/>
        </w:trPr>
        <w:tc>
          <w:tcPr>
            <w:tcW w:w="10145" w:type="dxa"/>
            <w:gridSpan w:val="6"/>
          </w:tcPr>
          <w:p w14:paraId="02526E7F" w14:textId="77777777" w:rsidR="00387BD9" w:rsidRDefault="00387BD9" w:rsidP="005278FC">
            <w:pPr>
              <w:pStyle w:val="a7"/>
            </w:pPr>
          </w:p>
        </w:tc>
      </w:tr>
      <w:tr w:rsidR="00387BD9" w14:paraId="0EEE4704" w14:textId="77777777" w:rsidTr="005278FC">
        <w:trPr>
          <w:gridAfter w:val="1"/>
          <w:wAfter w:w="35" w:type="dxa"/>
        </w:trPr>
        <w:tc>
          <w:tcPr>
            <w:tcW w:w="10145" w:type="dxa"/>
            <w:gridSpan w:val="6"/>
          </w:tcPr>
          <w:p w14:paraId="691CBF93" w14:textId="77777777" w:rsidR="00387BD9" w:rsidRDefault="00387BD9" w:rsidP="005278FC">
            <w:pPr>
              <w:pStyle w:val="a7"/>
            </w:pPr>
          </w:p>
        </w:tc>
      </w:tr>
    </w:tbl>
    <w:p w14:paraId="66272B69" w14:textId="77777777" w:rsidR="00387BD9" w:rsidRDefault="00387BD9" w:rsidP="00387BD9">
      <w:pPr>
        <w:pStyle w:val="a8"/>
        <w:tabs>
          <w:tab w:val="left" w:pos="1134"/>
        </w:tabs>
        <w:spacing w:line="480" w:lineRule="auto"/>
        <w:jc w:val="left"/>
        <w:rPr>
          <w:i w:val="0"/>
          <w:sz w:val="28"/>
        </w:rPr>
      </w:pPr>
      <w:r>
        <w:rPr>
          <w:i w:val="0"/>
          <w:sz w:val="28"/>
        </w:rPr>
        <w:t>Паспорт на скважину получил _____________________(подпись Заказчика)</w:t>
      </w:r>
    </w:p>
    <w:p w14:paraId="07B93583" w14:textId="77777777" w:rsidR="00393FB7" w:rsidRDefault="00393FB7" w:rsidP="00393FB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93FB7" w:rsidSect="004C5307">
      <w:pgSz w:w="11907" w:h="16840"/>
      <w:pgMar w:top="567" w:right="567" w:bottom="720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8F511" w14:textId="77777777" w:rsidR="005B3C9D" w:rsidRDefault="005B3C9D">
      <w:pPr>
        <w:spacing w:after="0" w:line="240" w:lineRule="auto"/>
      </w:pPr>
      <w:r>
        <w:separator/>
      </w:r>
    </w:p>
  </w:endnote>
  <w:endnote w:type="continuationSeparator" w:id="0">
    <w:p w14:paraId="72090DFE" w14:textId="77777777" w:rsidR="005B3C9D" w:rsidRDefault="005B3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B06040202020202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7C54" w14:textId="77777777" w:rsidR="005B3C9D" w:rsidRDefault="005B3C9D">
      <w:pPr>
        <w:spacing w:after="0" w:line="240" w:lineRule="auto"/>
      </w:pPr>
      <w:r>
        <w:separator/>
      </w:r>
    </w:p>
  </w:footnote>
  <w:footnote w:type="continuationSeparator" w:id="0">
    <w:p w14:paraId="63445A39" w14:textId="77777777" w:rsidR="005B3C9D" w:rsidRDefault="005B3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2A734" w14:textId="77777777" w:rsidR="000550AD" w:rsidRDefault="000550AD">
    <w:pPr>
      <w:pStyle w:val="a4"/>
      <w:framePr w:wrap="auto" w:vAnchor="text" w:hAnchor="margin" w:xAlign="center" w:y="1"/>
      <w:rPr>
        <w:rStyle w:val="a6"/>
      </w:rPr>
    </w:pPr>
  </w:p>
  <w:p w14:paraId="20252775" w14:textId="77777777" w:rsidR="000550AD" w:rsidRDefault="000550AD" w:rsidP="00393FB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309F2"/>
    <w:multiLevelType w:val="singleLevel"/>
    <w:tmpl w:val="C41AABA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F84"/>
    <w:rsid w:val="00006533"/>
    <w:rsid w:val="00021C65"/>
    <w:rsid w:val="00024C1C"/>
    <w:rsid w:val="0004535A"/>
    <w:rsid w:val="00054D05"/>
    <w:rsid w:val="000550AD"/>
    <w:rsid w:val="00055D7C"/>
    <w:rsid w:val="00091243"/>
    <w:rsid w:val="000D5CCA"/>
    <w:rsid w:val="00113B07"/>
    <w:rsid w:val="00117736"/>
    <w:rsid w:val="00137EFF"/>
    <w:rsid w:val="001526D3"/>
    <w:rsid w:val="001569F1"/>
    <w:rsid w:val="00156AC8"/>
    <w:rsid w:val="00172A0B"/>
    <w:rsid w:val="001A247B"/>
    <w:rsid w:val="00200664"/>
    <w:rsid w:val="00204D57"/>
    <w:rsid w:val="00210DF3"/>
    <w:rsid w:val="00235081"/>
    <w:rsid w:val="002354FD"/>
    <w:rsid w:val="00240C54"/>
    <w:rsid w:val="00241FC2"/>
    <w:rsid w:val="0026089B"/>
    <w:rsid w:val="00267F84"/>
    <w:rsid w:val="00273E37"/>
    <w:rsid w:val="002817BF"/>
    <w:rsid w:val="002B0EFE"/>
    <w:rsid w:val="002C23AB"/>
    <w:rsid w:val="002D6B9E"/>
    <w:rsid w:val="002F0A2C"/>
    <w:rsid w:val="0030058C"/>
    <w:rsid w:val="003034F4"/>
    <w:rsid w:val="00304221"/>
    <w:rsid w:val="00321B8C"/>
    <w:rsid w:val="003766F4"/>
    <w:rsid w:val="00387BD9"/>
    <w:rsid w:val="00393FB7"/>
    <w:rsid w:val="003C55D7"/>
    <w:rsid w:val="00417A8A"/>
    <w:rsid w:val="00465E8C"/>
    <w:rsid w:val="00477040"/>
    <w:rsid w:val="00485D49"/>
    <w:rsid w:val="0049190A"/>
    <w:rsid w:val="004B0672"/>
    <w:rsid w:val="004B22E3"/>
    <w:rsid w:val="004B2F57"/>
    <w:rsid w:val="004B39CF"/>
    <w:rsid w:val="004C1B04"/>
    <w:rsid w:val="004C5307"/>
    <w:rsid w:val="004C596C"/>
    <w:rsid w:val="004D58D5"/>
    <w:rsid w:val="004F316C"/>
    <w:rsid w:val="0050117F"/>
    <w:rsid w:val="00527527"/>
    <w:rsid w:val="00540D79"/>
    <w:rsid w:val="00550509"/>
    <w:rsid w:val="00553CD3"/>
    <w:rsid w:val="00572D11"/>
    <w:rsid w:val="005764F3"/>
    <w:rsid w:val="00586FBD"/>
    <w:rsid w:val="005A1B74"/>
    <w:rsid w:val="005A661D"/>
    <w:rsid w:val="005B0761"/>
    <w:rsid w:val="005B3C9D"/>
    <w:rsid w:val="005C7357"/>
    <w:rsid w:val="005D19AC"/>
    <w:rsid w:val="005D31D8"/>
    <w:rsid w:val="005D4F52"/>
    <w:rsid w:val="005E5C40"/>
    <w:rsid w:val="00633A88"/>
    <w:rsid w:val="00634472"/>
    <w:rsid w:val="00651C9C"/>
    <w:rsid w:val="0068540A"/>
    <w:rsid w:val="006E16FA"/>
    <w:rsid w:val="00744E08"/>
    <w:rsid w:val="007655F5"/>
    <w:rsid w:val="00777962"/>
    <w:rsid w:val="00782D19"/>
    <w:rsid w:val="00792319"/>
    <w:rsid w:val="00792A75"/>
    <w:rsid w:val="00796070"/>
    <w:rsid w:val="007A428C"/>
    <w:rsid w:val="007B2990"/>
    <w:rsid w:val="007B4078"/>
    <w:rsid w:val="0082237D"/>
    <w:rsid w:val="00833882"/>
    <w:rsid w:val="00866945"/>
    <w:rsid w:val="00871C44"/>
    <w:rsid w:val="00883928"/>
    <w:rsid w:val="008A79CA"/>
    <w:rsid w:val="008D127A"/>
    <w:rsid w:val="008F4305"/>
    <w:rsid w:val="0093415F"/>
    <w:rsid w:val="00951CBD"/>
    <w:rsid w:val="00952621"/>
    <w:rsid w:val="00966102"/>
    <w:rsid w:val="00967044"/>
    <w:rsid w:val="00A03FDB"/>
    <w:rsid w:val="00A04673"/>
    <w:rsid w:val="00A34582"/>
    <w:rsid w:val="00A37CC6"/>
    <w:rsid w:val="00A63A57"/>
    <w:rsid w:val="00A8159C"/>
    <w:rsid w:val="00AC0D13"/>
    <w:rsid w:val="00AD047F"/>
    <w:rsid w:val="00AD5A0A"/>
    <w:rsid w:val="00AE25E9"/>
    <w:rsid w:val="00AE5928"/>
    <w:rsid w:val="00B034D1"/>
    <w:rsid w:val="00B35C5E"/>
    <w:rsid w:val="00B4095E"/>
    <w:rsid w:val="00B935D0"/>
    <w:rsid w:val="00BB00AD"/>
    <w:rsid w:val="00BD0E40"/>
    <w:rsid w:val="00BD22ED"/>
    <w:rsid w:val="00BD630B"/>
    <w:rsid w:val="00BD7775"/>
    <w:rsid w:val="00C035A5"/>
    <w:rsid w:val="00C262C7"/>
    <w:rsid w:val="00C35D4C"/>
    <w:rsid w:val="00C4294D"/>
    <w:rsid w:val="00C442C0"/>
    <w:rsid w:val="00C46FA2"/>
    <w:rsid w:val="00C524DB"/>
    <w:rsid w:val="00C6193F"/>
    <w:rsid w:val="00C82888"/>
    <w:rsid w:val="00CC2999"/>
    <w:rsid w:val="00CE5C96"/>
    <w:rsid w:val="00D17177"/>
    <w:rsid w:val="00D17638"/>
    <w:rsid w:val="00D23378"/>
    <w:rsid w:val="00D24529"/>
    <w:rsid w:val="00D27E7A"/>
    <w:rsid w:val="00D27F0D"/>
    <w:rsid w:val="00D31D1E"/>
    <w:rsid w:val="00D43C99"/>
    <w:rsid w:val="00D54BA4"/>
    <w:rsid w:val="00D76B30"/>
    <w:rsid w:val="00D84233"/>
    <w:rsid w:val="00DB0E22"/>
    <w:rsid w:val="00DB17DA"/>
    <w:rsid w:val="00DC08F9"/>
    <w:rsid w:val="00DC6C43"/>
    <w:rsid w:val="00DD7534"/>
    <w:rsid w:val="00DF1267"/>
    <w:rsid w:val="00DF5690"/>
    <w:rsid w:val="00DF5CF3"/>
    <w:rsid w:val="00E12678"/>
    <w:rsid w:val="00E4394B"/>
    <w:rsid w:val="00E61850"/>
    <w:rsid w:val="00E6630E"/>
    <w:rsid w:val="00E853C1"/>
    <w:rsid w:val="00E938F1"/>
    <w:rsid w:val="00EC5703"/>
    <w:rsid w:val="00F15600"/>
    <w:rsid w:val="00F23CB0"/>
    <w:rsid w:val="00F437BC"/>
    <w:rsid w:val="00F61F65"/>
    <w:rsid w:val="00F66250"/>
    <w:rsid w:val="00F87BBA"/>
    <w:rsid w:val="00FA6F0A"/>
    <w:rsid w:val="00FB5A2E"/>
    <w:rsid w:val="00FC4ACA"/>
    <w:rsid w:val="00FE70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090298"/>
  <w15:docId w15:val="{092839CC-343E-1446-A538-9CB16D01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0761"/>
    <w:pPr>
      <w:keepNext/>
      <w:spacing w:after="24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B0761"/>
    <w:pPr>
      <w:keepNext/>
      <w:spacing w:before="240" w:after="6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B0761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8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B0761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076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B076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4">
    <w:name w:val="header"/>
    <w:basedOn w:val="a"/>
    <w:link w:val="a5"/>
    <w:rsid w:val="005B076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07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5B0761"/>
  </w:style>
  <w:style w:type="paragraph" w:customStyle="1" w:styleId="11">
    <w:name w:val="Текст1"/>
    <w:basedOn w:val="a"/>
    <w:rsid w:val="005B0761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Òàáëèöà"/>
    <w:basedOn w:val="11"/>
    <w:rsid w:val="005B0761"/>
    <w:pPr>
      <w:spacing w:before="120" w:line="240" w:lineRule="auto"/>
    </w:pPr>
  </w:style>
  <w:style w:type="paragraph" w:styleId="a8">
    <w:name w:val="Body Text"/>
    <w:basedOn w:val="a"/>
    <w:link w:val="a9"/>
    <w:rsid w:val="005B0761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B0761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ConsNonformat">
    <w:name w:val="ConsNonformat"/>
    <w:rsid w:val="001A247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a">
    <w:name w:val="Знак"/>
    <w:basedOn w:val="a"/>
    <w:rsid w:val="001A247B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B03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034D1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unhideWhenUsed/>
    <w:rsid w:val="00F6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66250"/>
  </w:style>
  <w:style w:type="paragraph" w:styleId="af">
    <w:name w:val="No Spacing"/>
    <w:uiPriority w:val="1"/>
    <w:qFormat/>
    <w:rsid w:val="00D43C9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4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99C27-35E7-45F5-8099-9E0C4EFF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5</Pages>
  <Words>2237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Алмаз</dc:creator>
  <cp:lastModifiedBy>Almaz Mutola</cp:lastModifiedBy>
  <cp:revision>25</cp:revision>
  <cp:lastPrinted>2019-09-16T04:51:00Z</cp:lastPrinted>
  <dcterms:created xsi:type="dcterms:W3CDTF">2017-10-30T08:32:00Z</dcterms:created>
  <dcterms:modified xsi:type="dcterms:W3CDTF">2022-02-11T12:28:00Z</dcterms:modified>
</cp:coreProperties>
</file>